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E568">
      <w:pPr>
        <w:rPr>
          <w:rFonts w:ascii="Arial Black" w:hAnsi="Arial Black"/>
          <w:color w:val="FF0000"/>
          <w:sz w:val="52"/>
          <w:szCs w:val="52"/>
        </w:rPr>
      </w:pPr>
      <w:bookmarkStart w:id="11" w:name="_GoBack"/>
      <w:bookmarkEnd w:id="11"/>
    </w:p>
    <w:p w14:paraId="0E738E0B">
      <w:pPr>
        <w:rPr>
          <w:rFonts w:ascii="Arial Black" w:hAnsi="Arial Black"/>
          <w:sz w:val="52"/>
          <w:szCs w:val="52"/>
        </w:rPr>
      </w:pPr>
    </w:p>
    <w:p w14:paraId="021CE583">
      <w:pPr>
        <w:rPr>
          <w:rFonts w:ascii="Arial Black" w:hAnsi="Arial Black"/>
          <w:sz w:val="52"/>
          <w:szCs w:val="52"/>
        </w:rPr>
      </w:pPr>
    </w:p>
    <w:p w14:paraId="299D77D5">
      <w:pPr>
        <w:rPr>
          <w:rFonts w:ascii="Arial Black" w:hAnsi="Arial Black"/>
          <w:sz w:val="52"/>
          <w:szCs w:val="52"/>
        </w:rPr>
      </w:pPr>
    </w:p>
    <w:p w14:paraId="190AE46D">
      <w:pPr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Single cell barcoded RNA-seq</w:t>
      </w:r>
      <w:r>
        <w:rPr>
          <w:rFonts w:hint="eastAsia" w:ascii="Arial Black" w:hAnsi="Arial Black"/>
          <w:sz w:val="52"/>
          <w:szCs w:val="52"/>
        </w:rPr>
        <w:t xml:space="preserve"> </w:t>
      </w:r>
    </w:p>
    <w:p w14:paraId="51E9DCFF">
      <w:r>
        <w:t>Edited by Hu Yuqiong &amp; Fan Xiaoying</w:t>
      </w:r>
    </w:p>
    <w:p w14:paraId="13D013B5">
      <w:pPr>
        <w:rPr>
          <w:rFonts w:ascii="Times New Roman" w:hAnsi="Times New Roman" w:cs="Times New Roman"/>
          <w:sz w:val="36"/>
          <w:szCs w:val="36"/>
        </w:rPr>
      </w:pPr>
      <w:r>
        <w:t>Revision Date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3087370</wp:posOffset>
            </wp:positionV>
            <wp:extent cx="2286000" cy="723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March 20</w:t>
      </w:r>
      <w:r>
        <w:t>17</w:t>
      </w:r>
      <w:r>
        <w:br w:type="page"/>
      </w:r>
    </w:p>
    <w:p w14:paraId="3090BDE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Single Cell Barcoded RNA-seq Protocol</w:t>
      </w:r>
    </w:p>
    <w:p w14:paraId="3BD214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Hu Yuqiong &amp; Fan Xiaoying</w:t>
      </w:r>
    </w:p>
    <w:p w14:paraId="057398D8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Single-cell lysis</w:t>
      </w:r>
    </w:p>
    <w:p w14:paraId="3EBB50B0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Preparation of ERCC spike-in</w:t>
      </w:r>
    </w:p>
    <w:p w14:paraId="33134EF3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Making dilution mix (diMix) by adding: 58.2μl 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 + 1.5μl RNase inhibitor + 0.3μl Tween-20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117"/>
      </w:tblGrid>
      <w:tr w14:paraId="6DC7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6C8800C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7" w:type="dxa"/>
          </w:tcPr>
          <w:p w14:paraId="54E4EF93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ERCC (3× 10</w:t>
            </w:r>
            <w:r>
              <w:rPr>
                <w:rFonts w:ascii="Times New Roman" w:hAnsi="Times New Roman" w:cs="Times New Roman"/>
                <w:b/>
                <w:szCs w:val="21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b/>
                <w:szCs w:val="21"/>
              </w:rPr>
              <w:t>/μl)</w:t>
            </w:r>
          </w:p>
        </w:tc>
      </w:tr>
      <w:tr w14:paraId="69A1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37CA7A0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Dilution I</w:t>
            </w:r>
          </w:p>
        </w:tc>
        <w:tc>
          <w:tcPr>
            <w:tcW w:w="4117" w:type="dxa"/>
          </w:tcPr>
          <w:p w14:paraId="00376EC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1μl + 9μl diMix  ERCC (3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× 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/μl)</w:t>
            </w:r>
          </w:p>
        </w:tc>
      </w:tr>
      <w:tr w14:paraId="0E8A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C033F6C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7" w:type="dxa"/>
          </w:tcPr>
          <w:p w14:paraId="23A5110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C93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362DAE3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Dilution II</w:t>
            </w:r>
          </w:p>
        </w:tc>
        <w:tc>
          <w:tcPr>
            <w:tcW w:w="4117" w:type="dxa"/>
          </w:tcPr>
          <w:p w14:paraId="327423F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1μl + 9μl diMix  ERCC (3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× 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/μl)</w:t>
            </w:r>
          </w:p>
        </w:tc>
      </w:tr>
      <w:tr w14:paraId="504D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F442F57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7" w:type="dxa"/>
          </w:tcPr>
          <w:p w14:paraId="65D8FC2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09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115A612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Dilution III</w:t>
            </w:r>
          </w:p>
        </w:tc>
        <w:tc>
          <w:tcPr>
            <w:tcW w:w="4117" w:type="dxa"/>
          </w:tcPr>
          <w:p w14:paraId="4690EB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1μl + 9μl diMix  ERCC (3× 10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/μl)</w:t>
            </w:r>
          </w:p>
        </w:tc>
      </w:tr>
    </w:tbl>
    <w:p w14:paraId="6E0BB16E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The ERCC for a single cell is 3</w:t>
      </w:r>
      <w:r>
        <w:rPr>
          <w:rFonts w:ascii="Times New Roman" w:hAnsi="Times New Roman" w:cs="Times New Roman"/>
          <w:b/>
          <w:szCs w:val="21"/>
        </w:rPr>
        <w:t xml:space="preserve">× </w:t>
      </w:r>
      <w:r>
        <w:rPr>
          <w:rFonts w:ascii="Times New Roman" w:hAnsi="Times New Roman" w:cs="Times New Roman"/>
          <w:szCs w:val="21"/>
        </w:rPr>
        <w:t>10</w:t>
      </w:r>
      <w:r>
        <w:rPr>
          <w:rFonts w:ascii="Times New Roman" w:hAnsi="Times New Roman" w:cs="Times New Roman"/>
          <w:szCs w:val="21"/>
          <w:vertAlign w:val="superscript"/>
        </w:rPr>
        <w:t xml:space="preserve">4 </w:t>
      </w:r>
      <w:r>
        <w:rPr>
          <w:rFonts w:ascii="Times New Roman" w:hAnsi="Times New Roman" w:cs="Times New Roman"/>
          <w:szCs w:val="21"/>
        </w:rPr>
        <w:t>copies (~2-5% of single cell’s total mRNA).</w:t>
      </w:r>
    </w:p>
    <w:p w14:paraId="51A2C51E">
      <w:pPr>
        <w:jc w:val="left"/>
        <w:rPr>
          <w:rFonts w:ascii="Times New Roman" w:hAnsi="Times New Roman" w:cs="Times New Roman"/>
          <w:szCs w:val="21"/>
        </w:rPr>
      </w:pPr>
    </w:p>
    <w:p w14:paraId="6C70E8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single-cell lysis buffer</w:t>
      </w:r>
    </w:p>
    <w:tbl>
      <w:tblPr>
        <w:tblStyle w:val="15"/>
        <w:tblW w:w="0" w:type="auto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single" w:color="7E7E7E" w:themeColor="text1" w:themeTint="8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1645"/>
        <w:gridCol w:w="2056"/>
      </w:tblGrid>
      <w:tr w14:paraId="2265C35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42A70AA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Component</w:t>
            </w:r>
          </w:p>
        </w:tc>
        <w:tc>
          <w:tcPr>
            <w:tcW w:w="0" w:type="auto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1D4F785D">
            <w:pPr>
              <w:rPr>
                <w:rFonts w:ascii="Times New Roman" w:hAnsi="Times New Roman" w:eastAsia="Times New Roman" w:cs="Times New Roman"/>
                <w:b w:val="0"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</w:rPr>
              <w:t>Volume (μl) (1</w:t>
            </w:r>
            <w:bookmarkStart w:id="0" w:name="OLE_LINK5"/>
            <w:bookmarkStart w:id="1" w:name="OLE_LINK6"/>
            <w:r>
              <w:rPr>
                <w:rFonts w:ascii="Times New Roman" w:hAnsi="Times New Roman" w:eastAsia="Times New Roman" w:cs="Times New Roman"/>
                <w:b w:val="0"/>
                <w:bCs/>
              </w:rPr>
              <w:t>×</w:t>
            </w:r>
            <w:bookmarkEnd w:id="0"/>
            <w:bookmarkEnd w:id="1"/>
            <w:r>
              <w:rPr>
                <w:rFonts w:ascii="Times New Roman" w:hAnsi="Times New Roman" w:eastAsia="Times New Roman" w:cs="Times New Roman"/>
                <w:b w:val="0"/>
                <w:bCs/>
              </w:rPr>
              <w:t>)</w:t>
            </w:r>
          </w:p>
        </w:tc>
        <w:tc>
          <w:tcPr>
            <w:tcW w:w="0" w:type="auto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0CC95244">
            <w:pPr>
              <w:rPr>
                <w:rFonts w:ascii="Times New Roman" w:hAnsi="Times New Roman" w:eastAsia="Times New Roman" w:cs="Times New Roman"/>
                <w:b w:val="0"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</w:rPr>
              <w:t>Total Volume[(n+2)x]</w:t>
            </w:r>
          </w:p>
        </w:tc>
      </w:tr>
      <w:tr w14:paraId="1859425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50287E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bookmarkStart w:id="2" w:name="_Hlk369391139"/>
            <w:r>
              <w:rPr>
                <w:rFonts w:ascii="Times New Roman" w:hAnsi="Times New Roman" w:eastAsia="Times New Roman" w:cs="Times New Roman"/>
                <w:b/>
                <w:bCs/>
              </w:rPr>
              <w:t>RNase Inhibitor(40U ul</w:t>
            </w:r>
            <w:r>
              <w:rPr>
                <w:rFonts w:ascii="Times New Roman" w:hAnsi="Times New Roman" w:eastAsia="Times New Roman" w:cs="Times New Roman"/>
                <w:b/>
                <w:bCs/>
                <w:vertAlign w:val="superscript"/>
              </w:rPr>
              <w:t>-1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D24EA2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0.05</w:t>
            </w:r>
          </w:p>
        </w:tc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4C37EBA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14:paraId="5147425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351B13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10% Triton X-100</w:t>
            </w:r>
          </w:p>
        </w:tc>
        <w:tc>
          <w:tcPr>
            <w:tcW w:w="0" w:type="auto"/>
          </w:tcPr>
          <w:p w14:paraId="6008164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0.095</w:t>
            </w:r>
          </w:p>
        </w:tc>
        <w:tc>
          <w:tcPr>
            <w:tcW w:w="0" w:type="auto"/>
          </w:tcPr>
          <w:p w14:paraId="314C257F">
            <w:pPr>
              <w:rPr>
                <w:rFonts w:ascii="Times New Roman" w:hAnsi="Times New Roman" w:eastAsia="Times New Roman" w:cs="Times New Roman"/>
              </w:rPr>
            </w:pPr>
          </w:p>
          <w:bookmarkEnd w:id="2"/>
        </w:tc>
      </w:tr>
      <w:tr w14:paraId="3AB6DF0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5C8EF3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Barcode primer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(10 </w:t>
            </w:r>
            <w:commentRangeStart w:id="0"/>
            <w:r>
              <w:rPr>
                <w:rFonts w:ascii="Times New Roman" w:hAnsi="Times New Roman" w:eastAsia="Times New Roman" w:cs="Times New Roman"/>
                <w:b/>
                <w:bCs/>
              </w:rPr>
              <w:t>uM</w:t>
            </w:r>
            <w:commentRangeEnd w:id="0"/>
            <w:r>
              <w:rPr>
                <w:rStyle w:val="10"/>
                <w:rFonts w:eastAsiaTheme="minorEastAsia"/>
                <w:b w:val="0"/>
                <w:bCs w:val="0"/>
              </w:rPr>
              <w:commentReference w:id="0"/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88D716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0.</w:t>
            </w:r>
            <w:r>
              <w:rPr>
                <w:rFonts w:ascii="Times New Roman" w:hAnsi="Times New Roman" w:cs="Times New Roman" w:eastAsiaTheme="minorEastAsia"/>
                <w:bCs/>
              </w:rPr>
              <w:t>15</w:t>
            </w:r>
          </w:p>
        </w:tc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65459D7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14:paraId="45854B4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9718F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Nuclease-free water</w:t>
            </w:r>
          </w:p>
        </w:tc>
        <w:tc>
          <w:tcPr>
            <w:tcW w:w="0" w:type="auto"/>
          </w:tcPr>
          <w:p w14:paraId="03A5742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rPr>
                <w:rFonts w:ascii="Times New Roman" w:hAnsi="Times New Roman" w:cs="Times New Roman" w:eastAsiaTheme="minorEastAsia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05</w:t>
            </w:r>
          </w:p>
        </w:tc>
        <w:tc>
          <w:tcPr>
            <w:tcW w:w="0" w:type="auto"/>
          </w:tcPr>
          <w:p w14:paraId="7D65CD6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14:paraId="3284CED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25A57D1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dNTP(10 mM)</w:t>
            </w:r>
          </w:p>
        </w:tc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8BCD23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0.</w:t>
            </w:r>
            <w:r>
              <w:rPr>
                <w:rFonts w:ascii="Times New Roman" w:hAnsi="Times New Roman" w:cs="Times New Roman" w:eastAsiaTheme="minorEastAsia"/>
              </w:rPr>
              <w:t>5</w:t>
            </w:r>
          </w:p>
        </w:tc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ED87EC9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14:paraId="34D1D5F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FF140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ERCC 3x10</w:t>
            </w:r>
            <w:r>
              <w:rPr>
                <w:rFonts w:ascii="Times New Roman" w:hAnsi="Times New Roman" w:eastAsia="Times New Roman" w:cs="Times New Roman"/>
                <w:b/>
                <w:bCs/>
                <w:vertAlign w:val="superscript"/>
              </w:rPr>
              <w:t>5</w:t>
            </w:r>
          </w:p>
        </w:tc>
        <w:tc>
          <w:tcPr>
            <w:tcW w:w="0" w:type="auto"/>
          </w:tcPr>
          <w:p w14:paraId="73B0EE5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0.1</w:t>
            </w:r>
          </w:p>
        </w:tc>
        <w:tc>
          <w:tcPr>
            <w:tcW w:w="0" w:type="auto"/>
          </w:tcPr>
          <w:p w14:paraId="65B3911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14:paraId="7EFB56F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10AC19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Total volume</w:t>
            </w:r>
          </w:p>
        </w:tc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44B2B68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1710EA5B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14:paraId="0B43F429">
      <w:pPr>
        <w:rPr>
          <w:rFonts w:ascii="Times New Roman" w:hAnsi="Times New Roman" w:cs="Times New Roman"/>
          <w:szCs w:val="21"/>
        </w:rPr>
      </w:pPr>
    </w:p>
    <w:p w14:paraId="48FA85D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Pick a single cell to each tube, vortex the tube thoroughly for 30s to 60s, incubate at 72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  <w:szCs w:val="21"/>
        </w:rPr>
        <w:t xml:space="preserve"> for 3 min, then immediately transfer to ice.</w:t>
      </w:r>
    </w:p>
    <w:p w14:paraId="4DEC49E3">
      <w:pPr>
        <w:rPr>
          <w:rFonts w:ascii="Times New Roman" w:hAnsi="Times New Roman" w:cs="Times New Roman"/>
        </w:rPr>
      </w:pPr>
    </w:p>
    <w:p w14:paraId="7CDB74AF">
      <w:pPr>
        <w:widowControl/>
        <w:numPr>
          <w:ilvl w:val="0"/>
          <w:numId w:val="1"/>
        </w:numPr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commentRangeStart w:id="1"/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Reverse transcription</w:t>
      </w:r>
      <w:commentRangeEnd w:id="1"/>
      <w:r>
        <w:rPr>
          <w:rStyle w:val="10"/>
        </w:rPr>
        <w:commentReference w:id="1"/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 xml:space="preserve"> </w:t>
      </w:r>
    </w:p>
    <w:tbl>
      <w:tblPr>
        <w:tblStyle w:val="16"/>
        <w:tblW w:w="0" w:type="auto"/>
        <w:tblInd w:w="0" w:type="dxa"/>
        <w:tblBorders>
          <w:top w:val="single" w:color="7F7F7F" w:sz="4" w:space="0"/>
          <w:left w:val="none" w:color="auto" w:sz="0" w:space="0"/>
          <w:bottom w:val="single" w:color="7F7F7F" w:sz="4" w:space="0"/>
          <w:right w:val="none" w:color="auto" w:sz="0" w:space="0"/>
          <w:insideH w:val="single" w:color="7F7F7F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9"/>
        <w:gridCol w:w="1622"/>
        <w:gridCol w:w="2391"/>
      </w:tblGrid>
      <w:tr w14:paraId="1374C4C5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  <w:tcBorders>
              <w:top w:val="nil"/>
              <w:left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0A185B02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622" w:type="dxa"/>
            <w:tcBorders>
              <w:top w:val="nil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636811E6">
            <w:pP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Volume (μl) (1×)</w:t>
            </w:r>
          </w:p>
        </w:tc>
        <w:tc>
          <w:tcPr>
            <w:tcW w:w="2391" w:type="dxa"/>
            <w:tcBorders>
              <w:top w:val="nil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2A838AE9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Total Volume[(n+2)x]</w:t>
            </w:r>
          </w:p>
        </w:tc>
      </w:tr>
      <w:tr w14:paraId="1245E0F7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  <w:tcBorders>
              <w:top w:val="single" w:color="7F7F7F" w:sz="4" w:space="0"/>
              <w:left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01AD6EEB">
            <w:pP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SuperScript II reverse transcriptase(200 U ul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7584ED6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2391" w:type="dxa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0795A0C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85B8530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1DD42213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RNAse inhibitor(40 U ul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1622" w:type="dxa"/>
          </w:tcPr>
          <w:p w14:paraId="6E2BEB2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0.125</w:t>
            </w:r>
          </w:p>
        </w:tc>
        <w:tc>
          <w:tcPr>
            <w:tcW w:w="2391" w:type="dxa"/>
          </w:tcPr>
          <w:p w14:paraId="25E9E0A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8221057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  <w:tcBorders>
              <w:top w:val="single" w:color="7F7F7F" w:sz="4" w:space="0"/>
              <w:left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0A115037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Superscript II first-strand buffer(5x)</w:t>
            </w:r>
          </w:p>
        </w:tc>
        <w:tc>
          <w:tcPr>
            <w:tcW w:w="1622" w:type="dxa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553F164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91" w:type="dxa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7046D33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9CCF78E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7DD9C353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0.1M</w:t>
            </w:r>
            <w:r>
              <w:rPr>
                <w:rFonts w:ascii="Times New Roman" w:hAnsi="Times New Roman" w:eastAsia="宋体" w:cs="Times New Roman"/>
                <w:b/>
                <w:bCs w:val="0"/>
                <w:color w:val="FF0000"/>
                <w:kern w:val="0"/>
                <w:sz w:val="20"/>
                <w:szCs w:val="20"/>
              </w:rPr>
              <w:t xml:space="preserve"> </w:t>
            </w:r>
            <w:commentRangeStart w:id="2"/>
            <w:r>
              <w:rPr>
                <w:rFonts w:ascii="Times New Roman" w:hAnsi="Times New Roman" w:eastAsia="宋体" w:cs="Times New Roman"/>
                <w:b/>
                <w:bCs w:val="0"/>
                <w:color w:val="FF0000"/>
                <w:kern w:val="0"/>
                <w:sz w:val="20"/>
                <w:szCs w:val="20"/>
              </w:rPr>
              <w:t>DTT</w:t>
            </w:r>
            <w:commentRangeEnd w:id="2"/>
            <w:r>
              <w:rPr>
                <w:rStyle w:val="10"/>
                <w:rFonts w:asciiTheme="minorHAnsi" w:hAnsiTheme="minorHAnsi" w:eastAsiaTheme="minorEastAsia" w:cstheme="minorBidi"/>
                <w:b w:val="0"/>
                <w:bCs w:val="0"/>
                <w:kern w:val="2"/>
              </w:rPr>
              <w:commentReference w:id="2"/>
            </w:r>
          </w:p>
        </w:tc>
        <w:tc>
          <w:tcPr>
            <w:tcW w:w="1622" w:type="dxa"/>
          </w:tcPr>
          <w:p w14:paraId="262752A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2391" w:type="dxa"/>
          </w:tcPr>
          <w:p w14:paraId="4D9B4C5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FF3CD45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  <w:tcBorders>
              <w:top w:val="single" w:color="7F7F7F" w:sz="4" w:space="0"/>
              <w:left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2741DAC7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commentRangeStart w:id="3"/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Betaine</w:t>
            </w:r>
            <w:commentRangeEnd w:id="3"/>
            <w:r>
              <w:rPr>
                <w:rStyle w:val="10"/>
                <w:rFonts w:asciiTheme="minorHAnsi" w:hAnsiTheme="minorHAnsi" w:eastAsiaTheme="minorEastAsia" w:cstheme="minorBidi"/>
                <w:b w:val="0"/>
                <w:bCs w:val="0"/>
                <w:kern w:val="2"/>
              </w:rPr>
              <w:commentReference w:id="3"/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 xml:space="preserve"> (5M)</w:t>
            </w:r>
          </w:p>
        </w:tc>
        <w:tc>
          <w:tcPr>
            <w:tcW w:w="1622" w:type="dxa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2472D61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91" w:type="dxa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648CFDD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D84090B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17169C92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MgCl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 xml:space="preserve"> (1M)</w:t>
            </w:r>
          </w:p>
        </w:tc>
        <w:tc>
          <w:tcPr>
            <w:tcW w:w="1622" w:type="dxa"/>
          </w:tcPr>
          <w:p w14:paraId="598151F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0.03</w:t>
            </w:r>
          </w:p>
        </w:tc>
        <w:tc>
          <w:tcPr>
            <w:tcW w:w="2391" w:type="dxa"/>
          </w:tcPr>
          <w:p w14:paraId="51329B7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8547934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  <w:tcBorders>
              <w:top w:val="single" w:color="7F7F7F" w:sz="4" w:space="0"/>
              <w:left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6D5B9D6C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color w:val="FF0000"/>
                <w:kern w:val="0"/>
                <w:sz w:val="20"/>
                <w:szCs w:val="20"/>
              </w:rPr>
              <w:t>TSO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 xml:space="preserve"> (100 </w:t>
            </w:r>
            <w:commentRangeStart w:id="4"/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uM</w:t>
            </w:r>
            <w:commentRangeEnd w:id="4"/>
            <w:r>
              <w:rPr>
                <w:rStyle w:val="10"/>
                <w:rFonts w:asciiTheme="minorHAnsi" w:hAnsiTheme="minorHAnsi" w:eastAsiaTheme="minorEastAsia" w:cstheme="minorBidi"/>
                <w:b w:val="0"/>
                <w:bCs w:val="0"/>
                <w:kern w:val="2"/>
              </w:rPr>
              <w:commentReference w:id="4"/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6EB31B7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0.05</w:t>
            </w:r>
          </w:p>
        </w:tc>
        <w:tc>
          <w:tcPr>
            <w:tcW w:w="2391" w:type="dxa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6830846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1A0E6C8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4BBA7730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Nuclease-free water</w:t>
            </w:r>
          </w:p>
        </w:tc>
        <w:tc>
          <w:tcPr>
            <w:tcW w:w="1622" w:type="dxa"/>
          </w:tcPr>
          <w:p w14:paraId="4B7B483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0.145</w:t>
            </w:r>
          </w:p>
        </w:tc>
        <w:tc>
          <w:tcPr>
            <w:tcW w:w="2391" w:type="dxa"/>
          </w:tcPr>
          <w:p w14:paraId="538EA01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AF51932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  <w:tcBorders>
              <w:top w:val="single" w:color="7F7F7F" w:sz="4" w:space="0"/>
              <w:left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34C23843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Total volume</w:t>
            </w:r>
          </w:p>
        </w:tc>
        <w:tc>
          <w:tcPr>
            <w:tcW w:w="1622" w:type="dxa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19F51F4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2.85</w:t>
            </w:r>
          </w:p>
        </w:tc>
        <w:tc>
          <w:tcPr>
            <w:tcW w:w="2391" w:type="dxa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6BBCF44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37D46A4E">
      <w:pPr>
        <w:pStyle w:val="14"/>
        <w:numPr>
          <w:ilvl w:val="0"/>
          <w:numId w:val="2"/>
        </w:numPr>
        <w:ind w:firstLineChars="0"/>
      </w:pPr>
      <w:r>
        <w:t xml:space="preserve">Add 2.85ul RT mixture to each tube </w:t>
      </w:r>
    </w:p>
    <w:p w14:paraId="6AFF15B0">
      <w:pPr>
        <w:pStyle w:val="14"/>
        <w:numPr>
          <w:ilvl w:val="0"/>
          <w:numId w:val="2"/>
        </w:numPr>
        <w:ind w:firstLineChars="0"/>
      </w:pPr>
      <w:r>
        <w:t xml:space="preserve">Mix the reaction by gently pipetting up and down a few times </w:t>
      </w:r>
      <w:r>
        <w:rPr>
          <w:color w:val="FF0000"/>
        </w:rPr>
        <w:t>without forming bubbles</w:t>
      </w:r>
      <w:r>
        <w:t>.</w:t>
      </w:r>
    </w:p>
    <w:p w14:paraId="56EFFB98">
      <w:pPr>
        <w:pStyle w:val="14"/>
        <w:numPr>
          <w:ilvl w:val="0"/>
          <w:numId w:val="2"/>
        </w:numPr>
        <w:ind w:firstLineChars="0"/>
      </w:pPr>
      <w:r>
        <w:t>Spin down the samples</w:t>
      </w:r>
    </w:p>
    <w:p w14:paraId="4F93DD65">
      <w:pPr>
        <w:numPr>
          <w:ilvl w:val="0"/>
          <w:numId w:val="2"/>
        </w:numPr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5min ；42 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60min；50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30min；70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10min, 4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hold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.</w:t>
      </w:r>
    </w:p>
    <w:p w14:paraId="76A14A19">
      <w:pPr>
        <w:numPr>
          <w:ilvl w:val="0"/>
          <w:numId w:val="3"/>
        </w:numPr>
        <w:spacing w:before="156" w:beforeLines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PCR amplify</w:t>
      </w:r>
    </w:p>
    <w:p w14:paraId="24A49C31">
      <w:pPr>
        <w:pStyle w:val="1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7.5ul PCR mix.</w:t>
      </w:r>
    </w:p>
    <w:tbl>
      <w:tblPr>
        <w:tblStyle w:val="18"/>
        <w:tblW w:w="0" w:type="auto"/>
        <w:tblInd w:w="-108" w:type="dxa"/>
        <w:tblBorders>
          <w:top w:val="single" w:color="7F7F7F" w:sz="4" w:space="0"/>
          <w:left w:val="none" w:color="auto" w:sz="0" w:space="0"/>
          <w:bottom w:val="single" w:color="7F7F7F" w:sz="4" w:space="0"/>
          <w:right w:val="none" w:color="auto" w:sz="0" w:space="0"/>
          <w:insideH w:val="single" w:color="7F7F7F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985"/>
        <w:gridCol w:w="1187"/>
      </w:tblGrid>
      <w:tr w14:paraId="2DD37568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5A08C80F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bookmarkStart w:id="3" w:name="OLE_LINK21"/>
            <w:bookmarkStart w:id="4" w:name="OLE_LINK20"/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1DEFD38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5" w:name="OLE_LINK18"/>
            <w:bookmarkStart w:id="6" w:name="OLE_LINK19"/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 xml:space="preserve">0.5× </w:t>
            </w:r>
            <w:bookmarkEnd w:id="5"/>
            <w:bookmarkEnd w:id="6"/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Volume (μl)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1491862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bookmarkEnd w:id="3"/>
      <w:bookmarkEnd w:id="4"/>
      <w:tr w14:paraId="1D6D6E02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244BF352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KAPA HiFi HotStart ReadyMix (2x)</w:t>
            </w:r>
          </w:p>
        </w:tc>
        <w:tc>
          <w:tcPr>
            <w:tcW w:w="1985" w:type="dxa"/>
            <w:tcBorders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10C250C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6.25</w:t>
            </w:r>
          </w:p>
        </w:tc>
        <w:tc>
          <w:tcPr>
            <w:tcW w:w="1187" w:type="dxa"/>
            <w:tcBorders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09A1C0C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8204CAF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7F7F7F" w:sz="4" w:space="0"/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0A2202CB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</w:rPr>
              <w:t xml:space="preserve">IS PCR primers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(10 uM)</w:t>
            </w:r>
          </w:p>
        </w:tc>
        <w:tc>
          <w:tcPr>
            <w:tcW w:w="1985" w:type="dxa"/>
            <w:tcBorders>
              <w:top w:val="single" w:color="7F7F7F" w:sz="4" w:space="0"/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55D1E4D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1187" w:type="dxa"/>
            <w:tcBorders>
              <w:top w:val="single" w:color="7F7F7F" w:sz="4" w:space="0"/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7044BD5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9FCE6C0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2A2A9125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</w:rPr>
              <w:t>3’P2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 xml:space="preserve"> (</w:t>
            </w:r>
            <w:commentRangeStart w:id="5"/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10uM</w:t>
            </w:r>
            <w:commentRangeEnd w:id="5"/>
            <w:r>
              <w:rPr>
                <w:rStyle w:val="10"/>
                <w:rFonts w:asciiTheme="minorHAnsi" w:hAnsiTheme="minorHAnsi" w:eastAsiaTheme="minorEastAsia" w:cstheme="minorBidi"/>
                <w:kern w:val="2"/>
              </w:rPr>
              <w:commentReference w:id="5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3E0EFB6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0.75</w:t>
            </w:r>
          </w:p>
        </w:tc>
        <w:tc>
          <w:tcPr>
            <w:tcW w:w="1187" w:type="dxa"/>
            <w:tcBorders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5FD06D4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5D5622B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7F7F7F" w:sz="4" w:space="0"/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562D4929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Nuclease-free wate</w:t>
            </w:r>
          </w:p>
        </w:tc>
        <w:tc>
          <w:tcPr>
            <w:tcW w:w="1985" w:type="dxa"/>
            <w:tcBorders>
              <w:top w:val="single" w:color="7F7F7F" w:sz="4" w:space="0"/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225C9BF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1187" w:type="dxa"/>
            <w:tcBorders>
              <w:top w:val="single" w:color="7F7F7F" w:sz="4" w:space="0"/>
              <w:left w:val="nil"/>
              <w:bottom w:val="nil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55D70B3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DBF177F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left w:val="nil"/>
              <w:bottom w:val="single" w:color="7F7F7F" w:sz="4" w:space="0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5623DFC4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Total volume</w:t>
            </w:r>
          </w:p>
        </w:tc>
        <w:tc>
          <w:tcPr>
            <w:tcW w:w="1985" w:type="dxa"/>
            <w:tcBorders>
              <w:left w:val="nil"/>
              <w:bottom w:val="single" w:color="7F7F7F" w:sz="4" w:space="0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394C3B5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7.5</w:t>
            </w:r>
          </w:p>
        </w:tc>
        <w:tc>
          <w:tcPr>
            <w:tcW w:w="1187" w:type="dxa"/>
            <w:tcBorders>
              <w:left w:val="nil"/>
              <w:bottom w:val="single" w:color="7F7F7F" w:sz="4" w:space="0"/>
              <w:right w:val="single" w:color="7F7F7F" w:sz="4" w:space="0"/>
              <w:insideH w:val="nil"/>
              <w:insideV w:val="single" w:sz="4" w:space="0"/>
              <w:tl2br w:val="nil"/>
              <w:tr2bl w:val="nil"/>
            </w:tcBorders>
          </w:tcPr>
          <w:p w14:paraId="3C8E64D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66F52DFD">
      <w:pPr>
        <w:pStyle w:val="13"/>
        <w:numPr>
          <w:ilvl w:val="0"/>
          <w:numId w:val="4"/>
        </w:numPr>
        <w:spacing w:before="156" w:beforeLines="50"/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</w:rPr>
        <w:t xml:space="preserve"> 3min, then 4cycles of :98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</w:rPr>
        <w:t xml:space="preserve"> 20s,</w:t>
      </w:r>
      <w:commentRangeStart w:id="6"/>
      <w:r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</w:rPr>
        <w:t xml:space="preserve"> for 30s</w:t>
      </w:r>
      <w:commentRangeEnd w:id="6"/>
      <w:r>
        <w:rPr>
          <w:rStyle w:val="10"/>
        </w:rPr>
        <w:commentReference w:id="6"/>
      </w:r>
      <w:r>
        <w:rPr>
          <w:rFonts w:ascii="Times New Roman" w:hAnsi="Times New Roman" w:cs="Times New Roman"/>
        </w:rPr>
        <w:t>,72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</w:rPr>
        <w:t xml:space="preserve"> for 5min; then </w:t>
      </w:r>
      <w:commentRangeStart w:id="7"/>
      <w:r>
        <w:rPr>
          <w:rFonts w:ascii="Times New Roman" w:hAnsi="Times New Roman" w:cs="Times New Roman"/>
        </w:rPr>
        <w:t>10-16</w:t>
      </w:r>
      <w:commentRangeEnd w:id="7"/>
      <w:r>
        <w:rPr>
          <w:rStyle w:val="10"/>
        </w:rPr>
        <w:commentReference w:id="7"/>
      </w:r>
      <w:r>
        <w:rPr>
          <w:rFonts w:ascii="Times New Roman" w:hAnsi="Times New Roman" w:cs="Times New Roman"/>
        </w:rPr>
        <w:t xml:space="preserve"> cycles of :98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</w:rPr>
        <w:t xml:space="preserve"> 20s, </w:t>
      </w:r>
      <w:commentRangeStart w:id="8"/>
      <w:r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</w:rPr>
        <w:t xml:space="preserve"> 15s</w:t>
      </w:r>
      <w:commentRangeEnd w:id="8"/>
      <w:r>
        <w:rPr>
          <w:rStyle w:val="10"/>
        </w:rPr>
        <w:commentReference w:id="8"/>
      </w:r>
      <w:r>
        <w:rPr>
          <w:rFonts w:ascii="Times New Roman" w:hAnsi="Times New Roman" w:cs="Times New Roman"/>
        </w:rPr>
        <w:t>, 72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</w:rPr>
        <w:t xml:space="preserve"> for 5min; then 72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</w:rPr>
        <w:t xml:space="preserve"> 5min, 4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</w:rPr>
        <w:t xml:space="preserve"> hold.</w:t>
      </w:r>
    </w:p>
    <w:p w14:paraId="66F22E5B">
      <w:pPr>
        <w:spacing w:before="156" w:beforeLines="5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扩增</w:t>
      </w:r>
      <w:r>
        <w:rPr>
          <w:rFonts w:ascii="Times New Roman" w:hAnsi="Times New Roman" w:eastAsia="宋体" w:cs="Times New Roman"/>
          <w:sz w:val="18"/>
          <w:szCs w:val="18"/>
        </w:rPr>
        <w:t>的循环数根据细胞</w:t>
      </w:r>
      <w:r>
        <w:rPr>
          <w:rFonts w:hint="eastAsia" w:ascii="Times New Roman" w:hAnsi="Times New Roman" w:eastAsia="宋体" w:cs="Times New Roman"/>
          <w:sz w:val="18"/>
          <w:szCs w:val="18"/>
        </w:rPr>
        <w:t>类型、</w:t>
      </w:r>
      <w:r>
        <w:rPr>
          <w:rFonts w:ascii="Times New Roman" w:hAnsi="Times New Roman" w:eastAsia="宋体" w:cs="Times New Roman"/>
          <w:sz w:val="18"/>
          <w:szCs w:val="18"/>
        </w:rPr>
        <w:t>大小以及pooling</w:t>
      </w:r>
      <w:r>
        <w:rPr>
          <w:rFonts w:hint="eastAsia" w:ascii="Times New Roman" w:hAnsi="Times New Roman" w:eastAsia="宋体" w:cs="Times New Roman"/>
          <w:sz w:val="18"/>
          <w:szCs w:val="18"/>
        </w:rPr>
        <w:t>的</w:t>
      </w:r>
      <w:r>
        <w:rPr>
          <w:rFonts w:ascii="Times New Roman" w:hAnsi="Times New Roman" w:eastAsia="宋体" w:cs="Times New Roman"/>
          <w:sz w:val="18"/>
          <w:szCs w:val="18"/>
        </w:rPr>
        <w:t>数量而定。建议</w:t>
      </w:r>
      <w:r>
        <w:rPr>
          <w:rFonts w:hint="eastAsia" w:ascii="Times New Roman" w:hAnsi="Times New Roman" w:eastAsia="宋体" w:cs="Times New Roman"/>
          <w:sz w:val="18"/>
          <w:szCs w:val="18"/>
        </w:rPr>
        <w:t>扩增完</w:t>
      </w:r>
      <w:r>
        <w:rPr>
          <w:rFonts w:ascii="Times New Roman" w:hAnsi="Times New Roman" w:eastAsia="宋体" w:cs="Times New Roman"/>
          <w:sz w:val="18"/>
          <w:szCs w:val="18"/>
        </w:rPr>
        <w:t>随机</w:t>
      </w:r>
      <w:r>
        <w:rPr>
          <w:rFonts w:hint="eastAsia" w:ascii="Times New Roman" w:hAnsi="Times New Roman" w:eastAsia="宋体" w:cs="Times New Roman"/>
          <w:sz w:val="18"/>
          <w:szCs w:val="18"/>
        </w:rPr>
        <w:t>测</w:t>
      </w:r>
      <w:r>
        <w:rPr>
          <w:rFonts w:ascii="Times New Roman" w:hAnsi="Times New Roman" w:eastAsia="宋体" w:cs="Times New Roman"/>
          <w:sz w:val="18"/>
          <w:szCs w:val="18"/>
        </w:rPr>
        <w:t>两管的浓度，浓度在</w:t>
      </w:r>
      <w:r>
        <w:rPr>
          <w:rFonts w:hint="eastAsia" w:ascii="Times New Roman" w:hAnsi="Times New Roman" w:eastAsia="宋体" w:cs="Times New Roman"/>
          <w:sz w:val="18"/>
          <w:szCs w:val="18"/>
        </w:rPr>
        <w:t>10</w:t>
      </w:r>
      <w:r>
        <w:rPr>
          <w:rFonts w:ascii="Times New Roman" w:hAnsi="Times New Roman" w:eastAsia="宋体" w:cs="Times New Roman"/>
          <w:sz w:val="18"/>
          <w:szCs w:val="18"/>
        </w:rPr>
        <w:t>ng/ul-16ng/ul</w:t>
      </w:r>
      <w:r>
        <w:rPr>
          <w:rFonts w:hint="eastAsia" w:ascii="Times New Roman" w:hAnsi="Times New Roman" w:eastAsia="宋体" w:cs="Times New Roman"/>
          <w:sz w:val="18"/>
          <w:szCs w:val="18"/>
        </w:rPr>
        <w:t>为宜</w:t>
      </w:r>
      <w:r>
        <w:rPr>
          <w:rFonts w:ascii="Times New Roman" w:hAnsi="Times New Roman" w:eastAsia="宋体" w:cs="Times New Roman"/>
          <w:sz w:val="18"/>
          <w:szCs w:val="18"/>
        </w:rPr>
        <w:t>，少于这个范围需要加扩，多</w:t>
      </w:r>
      <w:r>
        <w:rPr>
          <w:rFonts w:hint="eastAsia" w:ascii="Times New Roman" w:hAnsi="Times New Roman" w:eastAsia="宋体" w:cs="Times New Roman"/>
          <w:sz w:val="18"/>
          <w:szCs w:val="18"/>
        </w:rPr>
        <w:t>于</w:t>
      </w:r>
      <w:r>
        <w:rPr>
          <w:rFonts w:ascii="Times New Roman" w:hAnsi="Times New Roman" w:eastAsia="宋体" w:cs="Times New Roman"/>
          <w:sz w:val="18"/>
          <w:szCs w:val="18"/>
        </w:rPr>
        <w:t>这个范围可以考虑减少循环数。</w:t>
      </w:r>
    </w:p>
    <w:p w14:paraId="73E94507">
      <w:pPr>
        <w:numPr>
          <w:ilvl w:val="0"/>
          <w:numId w:val="3"/>
        </w:numPr>
        <w:spacing w:before="156" w:beforeLines="50"/>
        <w:rPr>
          <w:rFonts w:ascii="Times New Roman" w:hAnsi="Times New Roman" w:cs="Times New Roman"/>
          <w:b/>
          <w:sz w:val="24"/>
          <w:szCs w:val="24"/>
        </w:rPr>
      </w:pPr>
      <w:bookmarkStart w:id="7" w:name="OLE_LINK1"/>
      <w:bookmarkStart w:id="8" w:name="OLE_LINK2"/>
      <w:r>
        <w:rPr>
          <w:rFonts w:ascii="Times New Roman" w:hAnsi="Times New Roman" w:cs="Times New Roman"/>
          <w:b/>
          <w:sz w:val="24"/>
          <w:szCs w:val="24"/>
        </w:rPr>
        <w:t>Purification</w:t>
      </w:r>
      <w:bookmarkEnd w:id="7"/>
      <w:bookmarkEnd w:id="8"/>
    </w:p>
    <w:p w14:paraId="570A13EE">
      <w:pPr>
        <w:pStyle w:val="13"/>
        <w:numPr>
          <w:ilvl w:val="0"/>
          <w:numId w:val="5"/>
        </w:numPr>
        <w:ind w:left="357" w:hanging="357"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 xml:space="preserve">Pooling the PCR products together. </w:t>
      </w: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 w:val="18"/>
          <w:szCs w:val="18"/>
        </w:rPr>
        <w:t>如果</w:t>
      </w:r>
      <w:r>
        <w:rPr>
          <w:rFonts w:ascii="Times New Roman" w:hAnsi="Times New Roman" w:cs="Times New Roman"/>
          <w:sz w:val="18"/>
          <w:szCs w:val="18"/>
        </w:rPr>
        <w:t>是</w:t>
      </w:r>
      <w:r>
        <w:rPr>
          <w:rFonts w:hint="eastAsia" w:ascii="Times New Roman" w:hAnsi="Times New Roman" w:cs="Times New Roman"/>
          <w:sz w:val="18"/>
          <w:szCs w:val="18"/>
        </w:rPr>
        <w:t>48管</w:t>
      </w:r>
      <w:r>
        <w:rPr>
          <w:rFonts w:ascii="Times New Roman" w:hAnsi="Times New Roman" w:cs="Times New Roman"/>
          <w:sz w:val="18"/>
          <w:szCs w:val="18"/>
        </w:rPr>
        <w:t>pooling</w:t>
      </w:r>
      <w:r>
        <w:rPr>
          <w:rFonts w:hint="eastAsia" w:ascii="Times New Roman" w:hAnsi="Times New Roman" w:cs="Times New Roman"/>
          <w:sz w:val="18"/>
          <w:szCs w:val="18"/>
        </w:rPr>
        <w:t>，</w:t>
      </w:r>
      <w:r>
        <w:rPr>
          <w:rFonts w:ascii="Times New Roman" w:hAnsi="Times New Roman" w:cs="Times New Roman"/>
          <w:sz w:val="18"/>
          <w:szCs w:val="18"/>
        </w:rPr>
        <w:t>建议每管取</w:t>
      </w:r>
      <w:r>
        <w:rPr>
          <w:rFonts w:hint="eastAsia"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ul</w:t>
      </w:r>
      <w:r>
        <w:rPr>
          <w:rFonts w:hint="eastAsia" w:ascii="Times New Roman" w:hAnsi="Times New Roman" w:cs="Times New Roman"/>
          <w:sz w:val="18"/>
          <w:szCs w:val="18"/>
        </w:rPr>
        <w:t>；96管</w:t>
      </w:r>
      <w:r>
        <w:rPr>
          <w:rFonts w:ascii="Times New Roman" w:hAnsi="Times New Roman" w:cs="Times New Roman"/>
          <w:sz w:val="18"/>
          <w:szCs w:val="18"/>
        </w:rPr>
        <w:t>建议</w:t>
      </w:r>
      <w:r>
        <w:rPr>
          <w:rFonts w:hint="eastAsia"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ul</w:t>
      </w:r>
      <w:r>
        <w:rPr>
          <w:rFonts w:hint="eastAsia" w:ascii="Times New Roman" w:hAnsi="Times New Roman" w:cs="Times New Roman"/>
          <w:sz w:val="18"/>
          <w:szCs w:val="18"/>
        </w:rPr>
        <w:t>）</w:t>
      </w:r>
    </w:p>
    <w:p w14:paraId="38AB6B00">
      <w:pPr>
        <w:pStyle w:val="13"/>
        <w:numPr>
          <w:ilvl w:val="0"/>
          <w:numId w:val="5"/>
        </w:numPr>
        <w:ind w:left="357" w:hanging="357"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>Purify with zymo kit once，elute in 50ul 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O.</w:t>
      </w:r>
      <w:r>
        <w:rPr>
          <w:rFonts w:hint="eastAsia" w:ascii="Times New Roman" w:hAnsi="Times New Roman" w:cs="Times New Roman"/>
          <w:sz w:val="18"/>
          <w:szCs w:val="18"/>
        </w:rPr>
        <w:t>（过柱</w:t>
      </w:r>
      <w:r>
        <w:rPr>
          <w:rFonts w:ascii="Times New Roman" w:hAnsi="Times New Roman" w:cs="Times New Roman"/>
          <w:sz w:val="18"/>
          <w:szCs w:val="18"/>
        </w:rPr>
        <w:t>纯化后抽测一管，</w:t>
      </w:r>
      <w:r>
        <w:rPr>
          <w:rFonts w:hint="eastAsia" w:ascii="Times New Roman" w:hAnsi="Times New Roman" w:cs="Times New Roman"/>
          <w:sz w:val="18"/>
          <w:szCs w:val="18"/>
        </w:rPr>
        <w:t>参考浓度10ng/ul）</w:t>
      </w:r>
    </w:p>
    <w:p w14:paraId="2334BB2A">
      <w:pPr>
        <w:pStyle w:val="13"/>
        <w:numPr>
          <w:ilvl w:val="0"/>
          <w:numId w:val="5"/>
        </w:numPr>
        <w:ind w:left="357" w:hanging="357"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>Purify with twice with 0.8X XP beads, elute in 21ul 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hint="eastAsia" w:ascii="Times New Roman" w:hAnsi="Times New Roman" w:cs="Times New Roman"/>
          <w:szCs w:val="21"/>
        </w:rPr>
        <w:t>.（</w:t>
      </w:r>
      <w:r>
        <w:rPr>
          <w:rFonts w:hint="eastAsia" w:ascii="Times New Roman" w:hAnsi="Times New Roman" w:cs="Times New Roman"/>
          <w:sz w:val="18"/>
          <w:szCs w:val="18"/>
        </w:rPr>
        <w:t>磁珠</w:t>
      </w:r>
      <w:r>
        <w:rPr>
          <w:rFonts w:ascii="Times New Roman" w:hAnsi="Times New Roman" w:cs="Times New Roman"/>
          <w:sz w:val="18"/>
          <w:szCs w:val="18"/>
        </w:rPr>
        <w:t>纯化后</w:t>
      </w:r>
      <w:r>
        <w:rPr>
          <w:rFonts w:hint="eastAsia" w:ascii="Times New Roman" w:hAnsi="Times New Roman" w:cs="Times New Roman"/>
          <w:sz w:val="18"/>
          <w:szCs w:val="18"/>
        </w:rPr>
        <w:t>一定</w:t>
      </w:r>
      <w:r>
        <w:rPr>
          <w:rFonts w:ascii="Times New Roman" w:hAnsi="Times New Roman" w:cs="Times New Roman"/>
          <w:sz w:val="18"/>
          <w:szCs w:val="18"/>
        </w:rPr>
        <w:t>要测浓度</w:t>
      </w:r>
      <w:r>
        <w:rPr>
          <w:rFonts w:hint="eastAsia" w:ascii="Times New Roman" w:hAnsi="Times New Roman" w:cs="Times New Roman"/>
          <w:sz w:val="18"/>
          <w:szCs w:val="18"/>
        </w:rPr>
        <w:t>，参考浓度 1.5</w:t>
      </w:r>
      <w:r>
        <w:rPr>
          <w:rFonts w:ascii="Times New Roman" w:hAnsi="Times New Roman" w:cs="Times New Roman"/>
          <w:sz w:val="18"/>
          <w:szCs w:val="18"/>
        </w:rPr>
        <w:t>ng/ul ~ 2.5ng/ul</w:t>
      </w:r>
      <w:r>
        <w:rPr>
          <w:rFonts w:hint="eastAsia" w:ascii="Times New Roman" w:hAnsi="Times New Roman" w:cs="Times New Roman"/>
          <w:sz w:val="18"/>
          <w:szCs w:val="18"/>
        </w:rPr>
        <w:t>）</w:t>
      </w:r>
    </w:p>
    <w:p w14:paraId="38FCFDC5">
      <w:pPr>
        <w:numPr>
          <w:ilvl w:val="0"/>
          <w:numId w:val="3"/>
        </w:numPr>
        <w:spacing w:before="156" w:beforeLines="50"/>
        <w:rPr>
          <w:rFonts w:ascii="Times New Roman" w:hAnsi="Times New Roman" w:cs="Times New Roman"/>
          <w:b/>
          <w:sz w:val="24"/>
          <w:szCs w:val="24"/>
        </w:rPr>
      </w:pPr>
      <w:bookmarkStart w:id="9" w:name="OLE_LINK4"/>
      <w:bookmarkStart w:id="10" w:name="OLE_LINK3"/>
      <w:r>
        <w:rPr>
          <w:rFonts w:ascii="Times New Roman" w:hAnsi="Times New Roman" w:cs="Times New Roman"/>
          <w:b/>
          <w:sz w:val="24"/>
          <w:szCs w:val="24"/>
        </w:rPr>
        <w:t xml:space="preserve">Biotin primer PCR </w:t>
      </w:r>
    </w:p>
    <w:bookmarkEnd w:id="9"/>
    <w:bookmarkEnd w:id="10"/>
    <w:p w14:paraId="5CA03B4B">
      <w:p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1）Use 30~40ng DNA as template，use IS primer and Biotin index primer to process PCR.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ab/>
      </w:r>
    </w:p>
    <w:tbl>
      <w:tblPr>
        <w:tblStyle w:val="17"/>
        <w:tblW w:w="0" w:type="auto"/>
        <w:tblInd w:w="-108" w:type="dxa"/>
        <w:tblBorders>
          <w:top w:val="single" w:color="7F7F7F" w:sz="4" w:space="0"/>
          <w:left w:val="none" w:color="auto" w:sz="0" w:space="0"/>
          <w:bottom w:val="single" w:color="7F7F7F" w:sz="4" w:space="0"/>
          <w:right w:val="none" w:color="auto" w:sz="0" w:space="0"/>
          <w:insideH w:val="single" w:color="7F7F7F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1470"/>
        <w:gridCol w:w="222"/>
      </w:tblGrid>
      <w:tr w14:paraId="355E0A08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0A0F8617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Component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1097CBAB">
            <w:pP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1× Volume (μl)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2A6D1226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089CB6F5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7F7F7F" w:sz="4" w:space="0"/>
              <w:left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73B3A0A8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KAPA HiFi HotStart ReadyMix (2x)</w:t>
            </w:r>
          </w:p>
        </w:tc>
        <w:tc>
          <w:tcPr>
            <w:tcW w:w="0" w:type="auto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4D273F5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75B7008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9025C7E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237C30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IS PCR primers (10 uM)</w:t>
            </w:r>
          </w:p>
        </w:tc>
        <w:tc>
          <w:tcPr>
            <w:tcW w:w="0" w:type="auto"/>
          </w:tcPr>
          <w:p w14:paraId="0F603D9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A26AE8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0D2B354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7F7F7F" w:sz="4" w:space="0"/>
              <w:left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2AA31389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commentRangeStart w:id="9"/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Biotin primer</w:t>
            </w:r>
            <w:commentRangeEnd w:id="9"/>
            <w:r>
              <w:rPr>
                <w:rStyle w:val="10"/>
                <w:rFonts w:asciiTheme="minorHAnsi" w:hAnsiTheme="minorHAnsi" w:eastAsiaTheme="minorEastAsia" w:cstheme="minorBidi"/>
                <w:b w:val="0"/>
                <w:bCs w:val="0"/>
                <w:kern w:val="2"/>
              </w:rPr>
              <w:commentReference w:id="9"/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 xml:space="preserve"> (10uM)</w:t>
            </w:r>
          </w:p>
        </w:tc>
        <w:tc>
          <w:tcPr>
            <w:tcW w:w="0" w:type="auto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4D31265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7199B57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1A2D8E5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3659FC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DNA template</w:t>
            </w:r>
          </w:p>
        </w:tc>
        <w:tc>
          <w:tcPr>
            <w:tcW w:w="0" w:type="auto"/>
          </w:tcPr>
          <w:p w14:paraId="2626E26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gree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3CC94D2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3BC4303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7F7F7F" w:sz="4" w:space="0"/>
              <w:left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2F679459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0"/>
                <w:szCs w:val="20"/>
              </w:rPr>
              <w:t>Total volume</w:t>
            </w:r>
          </w:p>
        </w:tc>
        <w:tc>
          <w:tcPr>
            <w:tcW w:w="0" w:type="auto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33B2D4E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color="7F7F7F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6E9F639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1863BBE9">
      <w:p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2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）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95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3min, then 4 cycles of : 98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20s, 67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15s, 72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for 5min; then 72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5min, 4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hold.</w:t>
      </w:r>
    </w:p>
    <w:p w14:paraId="452C89D3">
      <w:p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3)  </w:t>
      </w:r>
      <w:r>
        <w:rPr>
          <w:rFonts w:ascii="Times New Roman" w:hAnsi="Times New Roman" w:cs="Times New Roman"/>
        </w:rPr>
        <w:t>Purify with 0.8X XP beads once，</w:t>
      </w:r>
      <w:commentRangeStart w:id="10"/>
      <w:r>
        <w:rPr>
          <w:rFonts w:ascii="Times New Roman" w:hAnsi="Times New Roman" w:cs="Times New Roman"/>
        </w:rPr>
        <w:t>elute in 30ul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O.</w:t>
      </w:r>
      <w:r>
        <w:rPr>
          <w:rFonts w:hint="eastAsia"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  <w:sz w:val="18"/>
          <w:szCs w:val="18"/>
        </w:rPr>
        <w:t>磁珠</w:t>
      </w:r>
      <w:r>
        <w:rPr>
          <w:rFonts w:ascii="Times New Roman" w:hAnsi="Times New Roman" w:cs="Times New Roman"/>
          <w:sz w:val="18"/>
          <w:szCs w:val="18"/>
        </w:rPr>
        <w:t>纯化后抽测浓度，</w:t>
      </w:r>
      <w:r>
        <w:rPr>
          <w:rFonts w:hint="eastAsia" w:ascii="Times New Roman" w:hAnsi="Times New Roman" w:cs="Times New Roman"/>
          <w:sz w:val="18"/>
          <w:szCs w:val="18"/>
        </w:rPr>
        <w:t>参考浓度10</w:t>
      </w:r>
      <w:r>
        <w:rPr>
          <w:rFonts w:ascii="Times New Roman" w:hAnsi="Times New Roman" w:cs="Times New Roman"/>
          <w:sz w:val="18"/>
          <w:szCs w:val="18"/>
        </w:rPr>
        <w:t>ng/ul~15ng/ul</w:t>
      </w:r>
      <w:r>
        <w:rPr>
          <w:rFonts w:hint="eastAsia" w:ascii="Times New Roman" w:hAnsi="Times New Roman" w:cs="Times New Roman"/>
        </w:rPr>
        <w:t>）</w:t>
      </w:r>
    </w:p>
    <w:p w14:paraId="58B0359F">
      <w:pPr>
        <w:numPr>
          <w:ilvl w:val="0"/>
          <w:numId w:val="3"/>
        </w:numPr>
        <w:spacing w:before="156" w:beforeLines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DNA fragment </w:t>
      </w:r>
    </w:p>
    <w:p w14:paraId="7B060A05">
      <w:p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1）30ul DNA+100ul </w:t>
      </w:r>
      <w:r>
        <w:rPr>
          <w:rFonts w:ascii="Times New Roman" w:hAnsi="Times New Roman" w:eastAsia="宋体" w:cs="Times New Roman"/>
          <w:b/>
          <w:color w:val="FF0000"/>
          <w:kern w:val="0"/>
          <w:sz w:val="20"/>
          <w:szCs w:val="20"/>
        </w:rPr>
        <w:t>elution buffer</w:t>
      </w:r>
      <w:commentRangeEnd w:id="10"/>
      <w:r>
        <w:rPr>
          <w:rStyle w:val="10"/>
          <w:b/>
          <w:color w:val="FF0000"/>
        </w:rPr>
        <w:commentReference w:id="10"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，DNA300 program.for covaris</w:t>
      </w:r>
    </w:p>
    <w:p w14:paraId="31BB6C49">
      <w:p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2）Use zymo kit to purify DNA，elute in 50ul 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O.</w:t>
      </w:r>
    </w:p>
    <w:p w14:paraId="7E35F9C4">
      <w:p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3）</w:t>
      </w:r>
      <w:r>
        <w:rPr>
          <w:rFonts w:ascii="Times New Roman" w:hAnsi="Times New Roman" w:cs="Times New Roman"/>
        </w:rPr>
        <w:t xml:space="preserve">Purify with </w:t>
      </w:r>
      <w:r>
        <w:rPr>
          <w:rFonts w:ascii="Times New Roman" w:hAnsi="Times New Roman" w:cs="Times New Roman"/>
          <w:color w:val="FF0000"/>
        </w:rPr>
        <w:t>1X</w:t>
      </w:r>
      <w:r>
        <w:rPr>
          <w:rFonts w:ascii="Times New Roman" w:hAnsi="Times New Roman" w:cs="Times New Roman"/>
        </w:rPr>
        <w:t xml:space="preserve"> XP beads once，elute in 50ul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O.</w:t>
      </w:r>
      <w:r>
        <w:rPr>
          <w:rFonts w:hint="eastAsia" w:ascii="Times New Roman" w:hAnsi="Times New Roman" w:cs="Times New Roman"/>
          <w:sz w:val="18"/>
          <w:szCs w:val="18"/>
        </w:rPr>
        <w:t>（磁珠</w:t>
      </w:r>
      <w:r>
        <w:rPr>
          <w:rFonts w:ascii="Times New Roman" w:hAnsi="Times New Roman" w:cs="Times New Roman"/>
          <w:sz w:val="18"/>
          <w:szCs w:val="18"/>
        </w:rPr>
        <w:t>纯化后抽测浓度</w:t>
      </w:r>
      <w:r>
        <w:rPr>
          <w:rFonts w:hint="eastAsia" w:ascii="Times New Roman" w:hAnsi="Times New Roman" w:cs="Times New Roman"/>
          <w:sz w:val="18"/>
          <w:szCs w:val="18"/>
        </w:rPr>
        <w:t>，参考浓度2</w:t>
      </w:r>
      <w:r>
        <w:rPr>
          <w:rFonts w:ascii="Times New Roman" w:hAnsi="Times New Roman" w:cs="Times New Roman"/>
          <w:sz w:val="18"/>
          <w:szCs w:val="18"/>
        </w:rPr>
        <w:t>ng/ul~4ng/ul</w:t>
      </w:r>
      <w:r>
        <w:rPr>
          <w:rFonts w:hint="eastAsia" w:ascii="Times New Roman" w:hAnsi="Times New Roman" w:cs="Times New Roman"/>
          <w:sz w:val="18"/>
          <w:szCs w:val="18"/>
        </w:rPr>
        <w:t>）</w:t>
      </w:r>
    </w:p>
    <w:p w14:paraId="77BBDED1">
      <w:pPr>
        <w:numPr>
          <w:ilvl w:val="0"/>
          <w:numId w:val="3"/>
        </w:numPr>
        <w:spacing w:before="156" w:beforeLines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DNA biotin enrichment</w:t>
      </w:r>
    </w:p>
    <w:p w14:paraId="7D5FF9A0">
      <w:pPr>
        <w:numPr>
          <w:ilvl w:val="0"/>
          <w:numId w:val="6"/>
        </w:num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Use 10ul C1 beads for each sample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.</w:t>
      </w:r>
    </w:p>
    <w:p w14:paraId="65F85926">
      <w:pPr>
        <w:numPr>
          <w:ilvl w:val="0"/>
          <w:numId w:val="6"/>
        </w:num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Wash the beads once with 200ul 2X B&amp;W buffer，resuspend beads with 50ul 2X B&amp;W buffer.</w:t>
      </w:r>
    </w:p>
    <w:p w14:paraId="0380E18C">
      <w:pPr>
        <w:numPr>
          <w:ilvl w:val="0"/>
          <w:numId w:val="6"/>
        </w:num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50ul resuspended beads + 50ul DNA fragments，incubate on rotator at room temperature for 45min~1h.</w:t>
      </w:r>
    </w:p>
    <w:p w14:paraId="02596A11">
      <w:pPr>
        <w:numPr>
          <w:ilvl w:val="0"/>
          <w:numId w:val="6"/>
        </w:num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</w:rPr>
        <w:t>After incubation, put each tube on magnetic rack, discard the supernatant.</w:t>
      </w:r>
    </w:p>
    <w:p w14:paraId="3B46B61D">
      <w:pPr>
        <w:numPr>
          <w:ilvl w:val="0"/>
          <w:numId w:val="6"/>
        </w:num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</w:rPr>
        <w:t xml:space="preserve">Add 100ul 1x B&amp;W buffer to wash beads, then add 100ul </w:t>
      </w:r>
      <w:r>
        <w:rPr>
          <w:rFonts w:ascii="Times New Roman" w:hAnsi="Times New Roman" w:cs="Times New Roman"/>
          <w:color w:val="FF0000"/>
        </w:rPr>
        <w:t xml:space="preserve">elution buffer </w:t>
      </w:r>
      <w:r>
        <w:rPr>
          <w:rFonts w:ascii="Times New Roman" w:hAnsi="Times New Roman" w:cs="Times New Roman"/>
        </w:rPr>
        <w:t>to wash beads again.</w:t>
      </w:r>
    </w:p>
    <w:p w14:paraId="22C54943">
      <w:pPr>
        <w:numPr>
          <w:ilvl w:val="0"/>
          <w:numId w:val="6"/>
        </w:numPr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</w:rPr>
        <w:t>Resuspend beads in 25ul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O.</w:t>
      </w:r>
    </w:p>
    <w:p w14:paraId="059847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KAPA Hyper Prep Kit Illumina® platforms</w:t>
      </w:r>
    </w:p>
    <w:p w14:paraId="3E08B4EF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Library Construction Protocol</w:t>
      </w:r>
    </w:p>
    <w:p w14:paraId="6F1206A5">
      <w:pPr>
        <w:tabs>
          <w:tab w:val="left" w:pos="2928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End Repair and A-Tailing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2195CF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</w:t>
      </w:r>
      <w:r>
        <w:rPr>
          <w:rFonts w:ascii="Times New Roman" w:hAnsi="Times New Roman" w:cs="Times New Roman"/>
          <w:sz w:val="20"/>
          <w:szCs w:val="20"/>
        </w:rPr>
        <w:t xml:space="preserve"> Assemble each End Repair &amp; A-Tailing reaction as follows in a tube or well of a PCR plate: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545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B3D5021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Component</w:t>
            </w:r>
          </w:p>
        </w:tc>
        <w:tc>
          <w:tcPr>
            <w:tcW w:w="4261" w:type="dxa"/>
          </w:tcPr>
          <w:p w14:paraId="4A37AF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</w:p>
        </w:tc>
      </w:tr>
      <w:tr w14:paraId="00CA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5F2B99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Fragmented, double-stranded DNA</w:t>
            </w:r>
          </w:p>
        </w:tc>
        <w:tc>
          <w:tcPr>
            <w:tcW w:w="4261" w:type="dxa"/>
          </w:tcPr>
          <w:p w14:paraId="5BC71D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μl</w:t>
            </w:r>
          </w:p>
        </w:tc>
      </w:tr>
      <w:tr w14:paraId="7FCD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02021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Repair &amp; A-Tailing Buffer†</w:t>
            </w:r>
          </w:p>
        </w:tc>
        <w:tc>
          <w:tcPr>
            <w:tcW w:w="4261" w:type="dxa"/>
          </w:tcPr>
          <w:p w14:paraId="6BA3A3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 μl</w:t>
            </w:r>
          </w:p>
        </w:tc>
      </w:tr>
      <w:tr w14:paraId="0BC3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670277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Repair &amp; A-Tailing Enzyme Mix†</w:t>
            </w:r>
          </w:p>
        </w:tc>
        <w:tc>
          <w:tcPr>
            <w:tcW w:w="4261" w:type="dxa"/>
          </w:tcPr>
          <w:p w14:paraId="17A7646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 μl</w:t>
            </w:r>
          </w:p>
        </w:tc>
      </w:tr>
      <w:tr w14:paraId="585A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402A1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volume</w:t>
            </w:r>
          </w:p>
        </w:tc>
        <w:tc>
          <w:tcPr>
            <w:tcW w:w="4261" w:type="dxa"/>
          </w:tcPr>
          <w:p w14:paraId="03EDE4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μl</w:t>
            </w:r>
          </w:p>
        </w:tc>
      </w:tr>
    </w:tbl>
    <w:p w14:paraId="269B84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† The buffer and enzyme mix may be </w:t>
      </w:r>
      <w:r>
        <w:rPr>
          <w:rFonts w:ascii="Times New Roman" w:hAnsi="Times New Roman" w:cs="Times New Roman"/>
          <w:color w:val="FF0000"/>
          <w:sz w:val="20"/>
          <w:szCs w:val="20"/>
        </w:rPr>
        <w:t>pre-mixed</w:t>
      </w:r>
      <w:r>
        <w:rPr>
          <w:rFonts w:ascii="Times New Roman" w:hAnsi="Times New Roman" w:cs="Times New Roman"/>
          <w:sz w:val="20"/>
          <w:szCs w:val="20"/>
        </w:rPr>
        <w:t xml:space="preserve"> and added in a single pipetting step. Premixes are stable for ≤24 hours at room temperature, for ≤1 week at 4°C, and for ≤3 months at -20°C</w:t>
      </w:r>
    </w:p>
    <w:p w14:paraId="374891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1.2</w:t>
      </w:r>
      <w:r>
        <w:rPr>
          <w:rFonts w:ascii="Times New Roman" w:hAnsi="Times New Roman" w:cs="Times New Roman"/>
          <w:sz w:val="20"/>
          <w:szCs w:val="20"/>
        </w:rPr>
        <w:t xml:space="preserve"> Mix thoroughly and centrifuge briefly.</w:t>
      </w:r>
      <w:r>
        <w:rPr>
          <w:rFonts w:hint="eastAsia" w:ascii="Times New Roman" w:hAnsi="Times New Roman" w:cs="Times New Roman"/>
          <w:sz w:val="18"/>
          <w:szCs w:val="18"/>
        </w:rPr>
        <w:t>（轻微</w:t>
      </w:r>
      <w:r>
        <w:rPr>
          <w:rFonts w:ascii="Times New Roman" w:hAnsi="Times New Roman" w:cs="Times New Roman"/>
          <w:sz w:val="18"/>
          <w:szCs w:val="18"/>
        </w:rPr>
        <w:t>离心，确保磁珠处于悬浮状态</w:t>
      </w:r>
      <w:r>
        <w:rPr>
          <w:rFonts w:hint="eastAsia" w:ascii="Times New Roman" w:hAnsi="Times New Roman" w:cs="Times New Roman"/>
          <w:sz w:val="18"/>
          <w:szCs w:val="18"/>
        </w:rPr>
        <w:t>）</w:t>
      </w:r>
    </w:p>
    <w:p w14:paraId="75F48E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1.3</w:t>
      </w:r>
      <w:r>
        <w:rPr>
          <w:rFonts w:ascii="Times New Roman" w:hAnsi="Times New Roman" w:cs="Times New Roman"/>
          <w:sz w:val="20"/>
          <w:szCs w:val="20"/>
        </w:rPr>
        <w:t xml:space="preserve"> Incubate in a thermocycler with the following thermal profile: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FA6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21C288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Step</w:t>
            </w:r>
          </w:p>
        </w:tc>
        <w:tc>
          <w:tcPr>
            <w:tcW w:w="2841" w:type="dxa"/>
          </w:tcPr>
          <w:p w14:paraId="4D4BF52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</w:t>
            </w:r>
          </w:p>
        </w:tc>
        <w:tc>
          <w:tcPr>
            <w:tcW w:w="2841" w:type="dxa"/>
          </w:tcPr>
          <w:p w14:paraId="7608836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</w:tr>
      <w:tr w14:paraId="21E5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7EA6EA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Repair &amp; A-Tailing</w:t>
            </w:r>
          </w:p>
        </w:tc>
        <w:tc>
          <w:tcPr>
            <w:tcW w:w="2841" w:type="dxa"/>
          </w:tcPr>
          <w:p w14:paraId="649039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20°C</w:t>
            </w:r>
          </w:p>
        </w:tc>
        <w:tc>
          <w:tcPr>
            <w:tcW w:w="2841" w:type="dxa"/>
          </w:tcPr>
          <w:p w14:paraId="0C0474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min</w:t>
            </w:r>
          </w:p>
        </w:tc>
      </w:tr>
      <w:tr w14:paraId="48E4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840" w:type="dxa"/>
            <w:vMerge w:val="continue"/>
          </w:tcPr>
          <w:p w14:paraId="72DD2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</w:tcPr>
          <w:p w14:paraId="2A016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65°C</w:t>
            </w:r>
          </w:p>
        </w:tc>
        <w:tc>
          <w:tcPr>
            <w:tcW w:w="2841" w:type="dxa"/>
          </w:tcPr>
          <w:p w14:paraId="142775F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min</w:t>
            </w:r>
          </w:p>
        </w:tc>
      </w:tr>
      <w:tr w14:paraId="25CD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840" w:type="dxa"/>
          </w:tcPr>
          <w:p w14:paraId="11783B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HOLD</w:t>
            </w:r>
          </w:p>
        </w:tc>
        <w:tc>
          <w:tcPr>
            <w:tcW w:w="2841" w:type="dxa"/>
          </w:tcPr>
          <w:p w14:paraId="4C9D6A7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4°C</w:t>
            </w:r>
          </w:p>
        </w:tc>
        <w:tc>
          <w:tcPr>
            <w:tcW w:w="2841" w:type="dxa"/>
          </w:tcPr>
          <w:p w14:paraId="4E0B62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∞</w:t>
            </w:r>
          </w:p>
        </w:tc>
      </w:tr>
    </w:tbl>
    <w:p w14:paraId="619B5859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1.4</w:t>
      </w:r>
      <w:r>
        <w:rPr>
          <w:rFonts w:ascii="Times New Roman" w:hAnsi="Times New Roman" w:cs="Times New Roman"/>
          <w:sz w:val="20"/>
          <w:szCs w:val="20"/>
        </w:rPr>
        <w:t xml:space="preserve"> Proceed immediately to the next step.</w:t>
      </w:r>
    </w:p>
    <w:p w14:paraId="1F993B6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Adapter Ligation</w:t>
      </w:r>
    </w:p>
    <w:p w14:paraId="5489B0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2.1</w:t>
      </w:r>
      <w:r>
        <w:rPr>
          <w:rFonts w:ascii="Times New Roman" w:hAnsi="Times New Roman" w:cs="Times New Roman"/>
          <w:sz w:val="20"/>
          <w:szCs w:val="20"/>
        </w:rPr>
        <w:t xml:space="preserve"> Dilute adapter as1:10.</w:t>
      </w:r>
    </w:p>
    <w:p w14:paraId="4141E1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2.2</w:t>
      </w:r>
      <w:r>
        <w:rPr>
          <w:rFonts w:ascii="Times New Roman" w:hAnsi="Times New Roman" w:cs="Times New Roman"/>
          <w:sz w:val="20"/>
          <w:szCs w:val="20"/>
        </w:rPr>
        <w:t xml:space="preserve"> Assemble each Adapter Ligation reaction as follows: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037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76DE89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Component</w:t>
            </w:r>
          </w:p>
        </w:tc>
        <w:tc>
          <w:tcPr>
            <w:tcW w:w="4261" w:type="dxa"/>
          </w:tcPr>
          <w:p w14:paraId="6E80047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</w:p>
        </w:tc>
      </w:tr>
      <w:tr w14:paraId="3617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11C9C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Repair &amp; A-Tailing reaction product</w:t>
            </w:r>
          </w:p>
        </w:tc>
        <w:tc>
          <w:tcPr>
            <w:tcW w:w="4261" w:type="dxa"/>
          </w:tcPr>
          <w:p w14:paraId="31A586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μl</w:t>
            </w:r>
          </w:p>
        </w:tc>
      </w:tr>
      <w:tr w14:paraId="5583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599A8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PCR-grade water†</w:t>
            </w:r>
          </w:p>
        </w:tc>
        <w:tc>
          <w:tcPr>
            <w:tcW w:w="4261" w:type="dxa"/>
          </w:tcPr>
          <w:p w14:paraId="62E3BA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 μl</w:t>
            </w:r>
          </w:p>
        </w:tc>
      </w:tr>
      <w:tr w14:paraId="0E0B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E705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Ligation Buffer†</w:t>
            </w:r>
          </w:p>
        </w:tc>
        <w:tc>
          <w:tcPr>
            <w:tcW w:w="4261" w:type="dxa"/>
          </w:tcPr>
          <w:p w14:paraId="41D7C7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μl</w:t>
            </w:r>
          </w:p>
        </w:tc>
      </w:tr>
      <w:tr w14:paraId="448F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07E990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DNA Ligase†</w:t>
            </w:r>
          </w:p>
        </w:tc>
        <w:tc>
          <w:tcPr>
            <w:tcW w:w="4261" w:type="dxa"/>
          </w:tcPr>
          <w:p w14:paraId="73C0BFE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μl</w:t>
            </w:r>
          </w:p>
        </w:tc>
      </w:tr>
      <w:tr w14:paraId="7F35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4C4DC6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Adapter stock</w:t>
            </w:r>
          </w:p>
        </w:tc>
        <w:tc>
          <w:tcPr>
            <w:tcW w:w="4261" w:type="dxa"/>
          </w:tcPr>
          <w:p w14:paraId="4F4759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 μl</w:t>
            </w:r>
          </w:p>
        </w:tc>
      </w:tr>
      <w:tr w14:paraId="55AE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5413ED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volume</w:t>
            </w:r>
          </w:p>
        </w:tc>
        <w:tc>
          <w:tcPr>
            <w:tcW w:w="4261" w:type="dxa"/>
          </w:tcPr>
          <w:p w14:paraId="7313B2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μl</w:t>
            </w:r>
          </w:p>
        </w:tc>
      </w:tr>
    </w:tbl>
    <w:p w14:paraId="21F823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† The water, buffer and ligase enzyme may be premixed and added in a single pipetting step. Premixes are stable for ≤24 hours at room temperature, for ≤1 week at 4°C and for ≤3 months at -20°C.</w:t>
      </w:r>
    </w:p>
    <w:p w14:paraId="476515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2.3</w:t>
      </w:r>
      <w:r>
        <w:rPr>
          <w:rFonts w:ascii="Times New Roman" w:hAnsi="Times New Roman" w:cs="Times New Roman"/>
          <w:sz w:val="20"/>
          <w:szCs w:val="20"/>
        </w:rPr>
        <w:t xml:space="preserve"> Mix thoroughly and centrifuge briefly. </w:t>
      </w:r>
      <w:r>
        <w:rPr>
          <w:rFonts w:hint="eastAsia" w:ascii="Times New Roman" w:hAnsi="Times New Roman" w:cs="Times New Roman"/>
          <w:sz w:val="18"/>
          <w:szCs w:val="18"/>
        </w:rPr>
        <w:t>（轻微</w:t>
      </w:r>
      <w:r>
        <w:rPr>
          <w:rFonts w:ascii="Times New Roman" w:hAnsi="Times New Roman" w:cs="Times New Roman"/>
          <w:sz w:val="18"/>
          <w:szCs w:val="18"/>
        </w:rPr>
        <w:t>离心，确保磁珠处于悬浮状态</w:t>
      </w:r>
      <w:r>
        <w:rPr>
          <w:rFonts w:hint="eastAsia" w:ascii="Times New Roman" w:hAnsi="Times New Roman" w:cs="Times New Roman"/>
          <w:sz w:val="18"/>
          <w:szCs w:val="18"/>
        </w:rPr>
        <w:t>）</w:t>
      </w:r>
    </w:p>
    <w:p w14:paraId="0C01DA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2.4</w:t>
      </w:r>
      <w:r>
        <w:rPr>
          <w:rFonts w:ascii="Times New Roman" w:hAnsi="Times New Roman" w:cs="Times New Roman"/>
          <w:sz w:val="20"/>
          <w:szCs w:val="20"/>
        </w:rPr>
        <w:t xml:space="preserve"> Incubate at 20°C for 30 min. 4°C pause. </w:t>
      </w:r>
    </w:p>
    <w:p w14:paraId="3E262F1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2.5</w:t>
      </w:r>
      <w:r>
        <w:rPr>
          <w:rFonts w:ascii="Times New Roman" w:hAnsi="Times New Roman" w:cs="Times New Roman"/>
          <w:sz w:val="20"/>
          <w:szCs w:val="20"/>
        </w:rPr>
        <w:t xml:space="preserve"> Add 1.5ul USER enzyme and 37°C for 30min. 4°C pause.</w:t>
      </w:r>
    </w:p>
    <w:p w14:paraId="59EA545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Post-ligation Cleanup: </w:t>
      </w:r>
    </w:p>
    <w:p w14:paraId="0DB32BA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a.将产物置于磁力架上，吸走上清</w:t>
      </w:r>
    </w:p>
    <w:p w14:paraId="2D9F9F62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b.用100ul EB重悬磁珠</w:t>
      </w:r>
    </w:p>
    <w:p w14:paraId="5FB23F07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c.将重悬后的磁珠置于磁力架上，吸走上</w:t>
      </w:r>
      <w:commentRangeStart w:id="11"/>
      <w:r>
        <w:rPr>
          <w:rFonts w:ascii="Times New Roman" w:hAnsi="Times New Roman" w:cs="Times New Roman"/>
          <w:szCs w:val="21"/>
        </w:rPr>
        <w:t>清</w:t>
      </w:r>
      <w:commentRangeEnd w:id="11"/>
      <w:r>
        <w:rPr>
          <w:rStyle w:val="10"/>
        </w:rPr>
        <w:commentReference w:id="11"/>
      </w:r>
      <w:r>
        <w:rPr>
          <w:rFonts w:ascii="Times New Roman" w:hAnsi="Times New Roman" w:cs="Times New Roman"/>
          <w:szCs w:val="21"/>
        </w:rPr>
        <w:t>.</w:t>
      </w:r>
    </w:p>
    <w:p w14:paraId="5428D3DF">
      <w:pPr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t>d.向磁珠中加入22ul 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</w:p>
    <w:p w14:paraId="3D54F42B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Library Amplification</w:t>
      </w:r>
    </w:p>
    <w:p w14:paraId="7F27ED8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4.1</w:t>
      </w:r>
      <w:r>
        <w:rPr>
          <w:rFonts w:ascii="Times New Roman" w:hAnsi="Times New Roman" w:cs="Times New Roman"/>
          <w:sz w:val="20"/>
          <w:szCs w:val="20"/>
        </w:rPr>
        <w:t xml:space="preserve"> Assemble each library amplification reaction as follows: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58A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9CF96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Component</w:t>
            </w:r>
          </w:p>
        </w:tc>
        <w:tc>
          <w:tcPr>
            <w:tcW w:w="4261" w:type="dxa"/>
          </w:tcPr>
          <w:p w14:paraId="6BDCED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</w:p>
        </w:tc>
      </w:tr>
      <w:tr w14:paraId="5608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EB168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2X KAPA HiFi HotStart ReadyMix</w:t>
            </w:r>
          </w:p>
        </w:tc>
        <w:tc>
          <w:tcPr>
            <w:tcW w:w="4261" w:type="dxa"/>
          </w:tcPr>
          <w:p w14:paraId="470641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μl</w:t>
            </w:r>
          </w:p>
        </w:tc>
      </w:tr>
      <w:tr w14:paraId="0FD8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31D4C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QP2 primer (10uM)</w:t>
            </w:r>
          </w:p>
        </w:tc>
        <w:tc>
          <w:tcPr>
            <w:tcW w:w="4261" w:type="dxa"/>
          </w:tcPr>
          <w:p w14:paraId="360C45A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 μl</w:t>
            </w:r>
          </w:p>
        </w:tc>
      </w:tr>
      <w:tr w14:paraId="7AFE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F53FA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short universal primer (10uM)</w:t>
            </w:r>
          </w:p>
        </w:tc>
        <w:tc>
          <w:tcPr>
            <w:tcW w:w="4261" w:type="dxa"/>
          </w:tcPr>
          <w:p w14:paraId="03B969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 ul</w:t>
            </w:r>
          </w:p>
        </w:tc>
      </w:tr>
      <w:tr w14:paraId="2CD0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0F7A3D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Adapter-ligated library</w:t>
            </w:r>
          </w:p>
        </w:tc>
        <w:tc>
          <w:tcPr>
            <w:tcW w:w="4261" w:type="dxa"/>
          </w:tcPr>
          <w:p w14:paraId="37540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μl</w:t>
            </w:r>
          </w:p>
        </w:tc>
      </w:tr>
      <w:tr w14:paraId="3448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3C4C5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volume</w:t>
            </w:r>
          </w:p>
        </w:tc>
        <w:tc>
          <w:tcPr>
            <w:tcW w:w="4261" w:type="dxa"/>
          </w:tcPr>
          <w:p w14:paraId="3EEA0E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μl</w:t>
            </w:r>
          </w:p>
        </w:tc>
      </w:tr>
    </w:tbl>
    <w:p w14:paraId="67248C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4.2</w:t>
      </w:r>
      <w:r>
        <w:rPr>
          <w:rFonts w:ascii="Times New Roman" w:hAnsi="Times New Roman" w:cs="Times New Roman"/>
          <w:sz w:val="20"/>
          <w:szCs w:val="20"/>
        </w:rPr>
        <w:t xml:space="preserve"> Mix thoroughly and centrifuge briefly.</w:t>
      </w:r>
      <w:r>
        <w:rPr>
          <w:rFonts w:hint="eastAsia" w:ascii="Times New Roman" w:hAnsi="Times New Roman" w:cs="Times New Roman"/>
          <w:sz w:val="18"/>
          <w:szCs w:val="18"/>
        </w:rPr>
        <w:t xml:space="preserve"> （轻微</w:t>
      </w:r>
      <w:r>
        <w:rPr>
          <w:rFonts w:ascii="Times New Roman" w:hAnsi="Times New Roman" w:cs="Times New Roman"/>
          <w:sz w:val="18"/>
          <w:szCs w:val="18"/>
        </w:rPr>
        <w:t>离心，确保磁珠处于悬浮状态</w:t>
      </w:r>
      <w:r>
        <w:rPr>
          <w:rFonts w:hint="eastAsia" w:ascii="Times New Roman" w:hAnsi="Times New Roman" w:cs="Times New Roman"/>
          <w:sz w:val="18"/>
          <w:szCs w:val="18"/>
        </w:rPr>
        <w:t>）</w:t>
      </w:r>
    </w:p>
    <w:p w14:paraId="0037DC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4.3</w:t>
      </w:r>
      <w:r>
        <w:rPr>
          <w:rFonts w:ascii="Times New Roman" w:hAnsi="Times New Roman" w:cs="Times New Roman"/>
          <w:sz w:val="20"/>
          <w:szCs w:val="20"/>
        </w:rPr>
        <w:t xml:space="preserve"> Amplify using the following cycling protocol: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19A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7A1953D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Step</w:t>
            </w:r>
          </w:p>
        </w:tc>
        <w:tc>
          <w:tcPr>
            <w:tcW w:w="2130" w:type="dxa"/>
          </w:tcPr>
          <w:p w14:paraId="38B1BF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</w:t>
            </w:r>
          </w:p>
        </w:tc>
        <w:tc>
          <w:tcPr>
            <w:tcW w:w="2131" w:type="dxa"/>
          </w:tcPr>
          <w:p w14:paraId="16062D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</w:p>
        </w:tc>
        <w:tc>
          <w:tcPr>
            <w:tcW w:w="2131" w:type="dxa"/>
          </w:tcPr>
          <w:p w14:paraId="061A7F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Cycles</w:t>
            </w:r>
          </w:p>
        </w:tc>
      </w:tr>
      <w:tr w14:paraId="671B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984E95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Initial denaturation</w:t>
            </w:r>
          </w:p>
        </w:tc>
        <w:tc>
          <w:tcPr>
            <w:tcW w:w="2130" w:type="dxa"/>
          </w:tcPr>
          <w:p w14:paraId="5AF7BE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98°C</w:t>
            </w:r>
          </w:p>
        </w:tc>
        <w:tc>
          <w:tcPr>
            <w:tcW w:w="2131" w:type="dxa"/>
          </w:tcPr>
          <w:p w14:paraId="6D5D2B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sec</w:t>
            </w:r>
          </w:p>
        </w:tc>
        <w:tc>
          <w:tcPr>
            <w:tcW w:w="2131" w:type="dxa"/>
          </w:tcPr>
          <w:p w14:paraId="2A5056B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2CA0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80BB44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Denaturation</w:t>
            </w:r>
          </w:p>
        </w:tc>
        <w:tc>
          <w:tcPr>
            <w:tcW w:w="2130" w:type="dxa"/>
          </w:tcPr>
          <w:p w14:paraId="6410D8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98°C</w:t>
            </w:r>
          </w:p>
        </w:tc>
        <w:tc>
          <w:tcPr>
            <w:tcW w:w="2131" w:type="dxa"/>
          </w:tcPr>
          <w:p w14:paraId="7546AB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sec</w:t>
            </w:r>
          </w:p>
        </w:tc>
        <w:tc>
          <w:tcPr>
            <w:tcW w:w="2131" w:type="dxa"/>
            <w:vMerge w:val="restart"/>
            <w:vAlign w:val="center"/>
          </w:tcPr>
          <w:p w14:paraId="3338FF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-10cycles</w:t>
            </w:r>
          </w:p>
        </w:tc>
      </w:tr>
      <w:tr w14:paraId="64BB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6A8149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Annealing†</w:t>
            </w:r>
          </w:p>
        </w:tc>
        <w:tc>
          <w:tcPr>
            <w:tcW w:w="2130" w:type="dxa"/>
          </w:tcPr>
          <w:p w14:paraId="192999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60°C</w:t>
            </w:r>
          </w:p>
        </w:tc>
        <w:tc>
          <w:tcPr>
            <w:tcW w:w="2131" w:type="dxa"/>
          </w:tcPr>
          <w:p w14:paraId="6C00FD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sec</w:t>
            </w:r>
          </w:p>
        </w:tc>
        <w:tc>
          <w:tcPr>
            <w:tcW w:w="2131" w:type="dxa"/>
            <w:vMerge w:val="continue"/>
          </w:tcPr>
          <w:p w14:paraId="7D1333E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97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DEBDE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Extension</w:t>
            </w:r>
          </w:p>
        </w:tc>
        <w:tc>
          <w:tcPr>
            <w:tcW w:w="2130" w:type="dxa"/>
          </w:tcPr>
          <w:p w14:paraId="1229233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72°C</w:t>
            </w:r>
          </w:p>
        </w:tc>
        <w:tc>
          <w:tcPr>
            <w:tcW w:w="2131" w:type="dxa"/>
          </w:tcPr>
          <w:p w14:paraId="4F37A61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sec</w:t>
            </w:r>
          </w:p>
        </w:tc>
        <w:tc>
          <w:tcPr>
            <w:tcW w:w="2131" w:type="dxa"/>
            <w:vMerge w:val="continue"/>
          </w:tcPr>
          <w:p w14:paraId="24EC2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F1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7AB2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extension</w:t>
            </w:r>
          </w:p>
        </w:tc>
        <w:tc>
          <w:tcPr>
            <w:tcW w:w="2130" w:type="dxa"/>
          </w:tcPr>
          <w:p w14:paraId="14282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72°C</w:t>
            </w:r>
          </w:p>
        </w:tc>
        <w:tc>
          <w:tcPr>
            <w:tcW w:w="2131" w:type="dxa"/>
          </w:tcPr>
          <w:p w14:paraId="63B6AFE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min</w:t>
            </w:r>
          </w:p>
        </w:tc>
        <w:tc>
          <w:tcPr>
            <w:tcW w:w="2131" w:type="dxa"/>
          </w:tcPr>
          <w:p w14:paraId="7287771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79C0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74557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HOLD</w:t>
            </w:r>
          </w:p>
        </w:tc>
        <w:tc>
          <w:tcPr>
            <w:tcW w:w="2130" w:type="dxa"/>
          </w:tcPr>
          <w:p w14:paraId="2A2B069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4°C</w:t>
            </w:r>
          </w:p>
        </w:tc>
        <w:tc>
          <w:tcPr>
            <w:tcW w:w="2131" w:type="dxa"/>
          </w:tcPr>
          <w:p w14:paraId="4FA8A4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∞</w:t>
            </w:r>
          </w:p>
        </w:tc>
        <w:tc>
          <w:tcPr>
            <w:tcW w:w="2131" w:type="dxa"/>
          </w:tcPr>
          <w:p w14:paraId="13C14D5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8E0AC20">
      <w:pPr>
        <w:rPr>
          <w:rFonts w:cs="Times New Roman" w:asciiTheme="minorEastAsia" w:hAnsiTheme="minorEastAsia"/>
          <w:sz w:val="18"/>
          <w:szCs w:val="18"/>
        </w:rPr>
      </w:pPr>
      <w:r>
        <w:rPr>
          <w:rFonts w:hint="eastAsia" w:cs="Times New Roman" w:asciiTheme="minorEastAsia" w:hAnsiTheme="minorEastAsia"/>
          <w:sz w:val="18"/>
          <w:szCs w:val="18"/>
        </w:rPr>
        <w:t>抽测浓度</w:t>
      </w:r>
      <w:r>
        <w:rPr>
          <w:rFonts w:cs="Times New Roman" w:asciiTheme="minorEastAsia" w:hAnsiTheme="minorEastAsia"/>
          <w:sz w:val="18"/>
          <w:szCs w:val="18"/>
        </w:rPr>
        <w:t>，参考浓度：</w:t>
      </w:r>
      <w:r>
        <w:rPr>
          <w:rFonts w:hint="eastAsia" w:cs="Times New Roman" w:asciiTheme="minorEastAsia" w:hAnsiTheme="minorEastAsia"/>
          <w:sz w:val="18"/>
          <w:szCs w:val="18"/>
        </w:rPr>
        <w:t>12</w:t>
      </w:r>
      <w:r>
        <w:rPr>
          <w:rFonts w:cs="Times New Roman" w:asciiTheme="minorEastAsia" w:hAnsiTheme="minorEastAsia"/>
          <w:sz w:val="18"/>
          <w:szCs w:val="18"/>
        </w:rPr>
        <w:t>ng/ul</w:t>
      </w:r>
    </w:p>
    <w:p w14:paraId="3E38383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Post-amplification Cleanup: </w:t>
      </w:r>
      <w:r>
        <w:rPr>
          <w:rFonts w:ascii="Times New Roman" w:hAnsi="Times New Roman" w:cs="Times New Roman"/>
          <w:sz w:val="20"/>
          <w:szCs w:val="20"/>
        </w:rPr>
        <w:t>Purify twice with 40ul XP beads and elute in 30ul H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O.</w:t>
      </w:r>
    </w:p>
    <w:p w14:paraId="0DD27C97"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注意</w:t>
      </w:r>
      <w:r>
        <w:rPr>
          <w:rFonts w:ascii="Times New Roman" w:hAnsi="Times New Roman" w:cs="Times New Roman"/>
          <w:szCs w:val="21"/>
        </w:rPr>
        <w:t>：从孵育</w:t>
      </w:r>
      <w:r>
        <w:rPr>
          <w:rFonts w:hint="eastAsia" w:ascii="Times New Roman" w:hAnsi="Times New Roman" w:cs="Times New Roman"/>
          <w:szCs w:val="21"/>
        </w:rPr>
        <w:t>C1开始到</w:t>
      </w:r>
      <w:r>
        <w:rPr>
          <w:rFonts w:ascii="Times New Roman" w:hAnsi="Times New Roman" w:cs="Times New Roman"/>
          <w:szCs w:val="21"/>
        </w:rPr>
        <w:t>KAPA</w:t>
      </w:r>
      <w:r>
        <w:rPr>
          <w:rFonts w:hint="eastAsia" w:ascii="Times New Roman" w:hAnsi="Times New Roman" w:cs="Times New Roman"/>
          <w:szCs w:val="21"/>
        </w:rPr>
        <w:t>建库</w:t>
      </w:r>
      <w:r>
        <w:rPr>
          <w:rFonts w:ascii="Times New Roman" w:hAnsi="Times New Roman" w:cs="Times New Roman"/>
          <w:szCs w:val="21"/>
        </w:rPr>
        <w:t>扩增结束</w:t>
      </w:r>
      <w:r>
        <w:rPr>
          <w:rFonts w:hint="eastAsia" w:ascii="Times New Roman" w:hAnsi="Times New Roman" w:cs="Times New Roman"/>
          <w:szCs w:val="21"/>
        </w:rPr>
        <w:t>前</w:t>
      </w:r>
      <w:r>
        <w:rPr>
          <w:rFonts w:ascii="Times New Roman" w:hAnsi="Times New Roman" w:cs="Times New Roman"/>
          <w:szCs w:val="21"/>
        </w:rPr>
        <w:t>，都不可以</w:t>
      </w:r>
      <w:r>
        <w:rPr>
          <w:rFonts w:hint="eastAsia"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szCs w:val="21"/>
        </w:rPr>
        <w:t>-20</w:t>
      </w:r>
      <w:r>
        <w:rPr>
          <w:rFonts w:ascii="Times New Roman" w:hAnsi="Times New Roman" w:cs="Times New Roman"/>
          <w:sz w:val="20"/>
          <w:szCs w:val="20"/>
        </w:rPr>
        <w:t>°C</w:t>
      </w:r>
      <w:r>
        <w:rPr>
          <w:rFonts w:ascii="Times New Roman" w:hAnsi="Times New Roman" w:cs="Times New Roman"/>
          <w:szCs w:val="21"/>
        </w:rPr>
        <w:t>冻存含</w:t>
      </w:r>
      <w:r>
        <w:rPr>
          <w:rFonts w:hint="eastAsia" w:ascii="Times New Roman" w:hAnsi="Times New Roman" w:cs="Times New Roman"/>
          <w:szCs w:val="21"/>
        </w:rPr>
        <w:t>C1</w:t>
      </w:r>
      <w:r>
        <w:rPr>
          <w:rFonts w:ascii="Times New Roman" w:hAnsi="Times New Roman" w:cs="Times New Roman"/>
          <w:szCs w:val="21"/>
        </w:rPr>
        <w:t xml:space="preserve"> beads的</w:t>
      </w:r>
      <w:r>
        <w:rPr>
          <w:rFonts w:hint="eastAsia" w:ascii="Times New Roman" w:hAnsi="Times New Roman" w:cs="Times New Roman"/>
          <w:szCs w:val="21"/>
        </w:rPr>
        <w:t>PCR管</w:t>
      </w:r>
      <w:r>
        <w:rPr>
          <w:rFonts w:ascii="Times New Roman" w:hAnsi="Times New Roman" w:cs="Times New Roman"/>
          <w:szCs w:val="21"/>
        </w:rPr>
        <w:t>。</w:t>
      </w:r>
    </w:p>
    <w:p w14:paraId="5F026D11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hen kexuan" w:date="2018-06-13T17:16:00Z" w:initials="ck">
    <w:p w14:paraId="247FB2AD">
      <w:pPr>
        <w:pStyle w:val="2"/>
      </w:pPr>
      <w:r>
        <w:rPr>
          <w:rFonts w:hint="eastAsia"/>
        </w:rPr>
        <w:t>含oligo</w:t>
      </w:r>
      <w:r>
        <w:t xml:space="preserve"> dt</w:t>
      </w:r>
    </w:p>
  </w:comment>
  <w:comment w:id="1" w:author="chen kexuan" w:date="2018-05-22T19:20:00Z" w:initials="ck">
    <w:p w14:paraId="39F90BC5">
      <w:pPr>
        <w:pStyle w:val="2"/>
      </w:pPr>
      <w:r>
        <w:rPr>
          <w:rFonts w:hint="eastAsia"/>
        </w:rPr>
        <w:t>程序设置</w:t>
      </w:r>
    </w:p>
    <w:p w14:paraId="2245478E">
      <w:pPr>
        <w:pStyle w:val="2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</w:rPr>
        <w:t>72</w:t>
      </w:r>
      <w:r>
        <w:rPr>
          <w:rFonts w:ascii="Times New Roman" w:hAnsi="Times New Roman" w:cs="Times New Roman"/>
          <w:sz w:val="20"/>
          <w:szCs w:val="20"/>
        </w:rPr>
        <w:t xml:space="preserve">°C </w:t>
      </w:r>
      <w:r>
        <w:rPr>
          <w:rFonts w:hint="eastAsia" w:ascii="Times New Roman" w:hAnsi="Times New Roman" w:cs="Times New Roman"/>
          <w:sz w:val="20"/>
          <w:szCs w:val="20"/>
        </w:rPr>
        <w:t>3min</w:t>
      </w:r>
    </w:p>
    <w:p w14:paraId="56D6D4E5">
      <w:pPr>
        <w:pStyle w:val="2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</w:rPr>
        <w:t>4</w:t>
      </w:r>
      <w:r>
        <w:rPr>
          <w:rFonts w:ascii="Times New Roman" w:hAnsi="Times New Roman" w:cs="Times New Roman"/>
          <w:sz w:val="20"/>
          <w:szCs w:val="20"/>
        </w:rPr>
        <w:t>°C pause</w:t>
      </w:r>
    </w:p>
    <w:p w14:paraId="0AB24BE2">
      <w:pPr>
        <w:pStyle w:val="2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</w:rPr>
        <w:t>2</w:t>
      </w:r>
      <w:r>
        <w:t>5</w:t>
      </w:r>
      <w:r>
        <w:rPr>
          <w:rFonts w:ascii="Times New Roman" w:hAnsi="Times New Roman" w:cs="Times New Roman"/>
          <w:sz w:val="20"/>
          <w:szCs w:val="20"/>
        </w:rPr>
        <w:t>°C 5min</w:t>
      </w:r>
    </w:p>
    <w:p w14:paraId="7515C5C9">
      <w:pPr>
        <w:pStyle w:val="2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</w:rPr>
        <w:t>4</w:t>
      </w:r>
      <w:r>
        <w:t>2</w:t>
      </w:r>
      <w:r>
        <w:rPr>
          <w:rFonts w:ascii="Times New Roman" w:hAnsi="Times New Roman" w:cs="Times New Roman"/>
          <w:sz w:val="20"/>
          <w:szCs w:val="20"/>
        </w:rPr>
        <w:t>°C 60min</w:t>
      </w:r>
    </w:p>
    <w:p w14:paraId="5F51A20F">
      <w:pPr>
        <w:pStyle w:val="2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</w:rPr>
        <w:t>5</w:t>
      </w:r>
      <w:r>
        <w:t>0</w:t>
      </w:r>
      <w:r>
        <w:rPr>
          <w:rFonts w:ascii="Times New Roman" w:hAnsi="Times New Roman" w:cs="Times New Roman"/>
          <w:sz w:val="20"/>
          <w:szCs w:val="20"/>
        </w:rPr>
        <w:t>°C 30min</w:t>
      </w:r>
    </w:p>
    <w:p w14:paraId="59C304F8">
      <w:pPr>
        <w:pStyle w:val="2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</w:rPr>
        <w:t>7</w:t>
      </w:r>
      <w:r>
        <w:t>0</w:t>
      </w:r>
      <w:r>
        <w:rPr>
          <w:rFonts w:ascii="Times New Roman" w:hAnsi="Times New Roman" w:cs="Times New Roman"/>
          <w:sz w:val="20"/>
          <w:szCs w:val="20"/>
        </w:rPr>
        <w:t>°C 10min</w:t>
      </w:r>
    </w:p>
    <w:p w14:paraId="29A29109">
      <w:pPr>
        <w:pStyle w:val="2"/>
      </w:pPr>
      <w:r>
        <w:rPr>
          <w:rFonts w:hint="eastAsia"/>
        </w:rPr>
        <w:t>4</w:t>
      </w:r>
      <w:r>
        <w:rPr>
          <w:rFonts w:ascii="Times New Roman" w:hAnsi="Times New Roman" w:cs="Times New Roman"/>
          <w:sz w:val="20"/>
          <w:szCs w:val="20"/>
        </w:rPr>
        <w:t>°C pause</w:t>
      </w:r>
    </w:p>
  </w:comment>
  <w:comment w:id="2" w:author="chen kexuan" w:date="2018-06-13T17:05:00Z" w:initials="ck">
    <w:p w14:paraId="522E5D02">
      <w:pPr>
        <w:pStyle w:val="2"/>
      </w:pPr>
      <w:r>
        <w:rPr>
          <w:rFonts w:hint="eastAsia"/>
        </w:rPr>
        <w:t>作用？</w:t>
      </w:r>
    </w:p>
  </w:comment>
  <w:comment w:id="3" w:author="chen kexuan" w:date="2018-05-22T19:26:00Z" w:initials="ck">
    <w:p w14:paraId="5CA2D22C">
      <w:pPr>
        <w:pStyle w:val="2"/>
      </w:pPr>
      <w:r>
        <w:rPr>
          <w:rFonts w:hint="eastAsia"/>
        </w:rPr>
        <w:t>甜菜碱，增强酶活性</w:t>
      </w:r>
    </w:p>
  </w:comment>
  <w:comment w:id="4" w:author="chen kexuan" w:date="2018-06-13T17:18:00Z" w:initials="ck">
    <w:p w14:paraId="18162F4C">
      <w:pPr>
        <w:pStyle w:val="2"/>
      </w:pPr>
      <w:r>
        <w:rPr>
          <w:rFonts w:hint="eastAsia"/>
        </w:rPr>
        <w:t>作用原理，锚定碱基</w:t>
      </w:r>
    </w:p>
  </w:comment>
  <w:comment w:id="5" w:author="chen kexuan" w:date="2018-06-13T17:18:00Z" w:initials="ck">
    <w:p w14:paraId="6008D834">
      <w:pPr>
        <w:pStyle w:val="2"/>
      </w:pPr>
      <w:r>
        <w:t>O</w:t>
      </w:r>
      <w:r>
        <w:rPr>
          <w:rFonts w:hint="eastAsia"/>
        </w:rPr>
        <w:t>ligo</w:t>
      </w:r>
      <w:r>
        <w:t xml:space="preserve"> dt</w:t>
      </w:r>
      <w:r>
        <w:rPr>
          <w:rFonts w:hint="eastAsia"/>
        </w:rPr>
        <w:t>侧</w:t>
      </w:r>
    </w:p>
  </w:comment>
  <w:comment w:id="6" w:author="chen kexuan" w:date="2018-05-22T19:23:00Z" w:initials="ck">
    <w:p w14:paraId="6D65BBE5">
      <w:pPr>
        <w:pStyle w:val="2"/>
      </w:pPr>
      <w:r>
        <w:rPr>
          <w:rFonts w:hint="eastAsia"/>
        </w:rPr>
        <w:t>初始扩增，退火温度过高会降低结合效率</w:t>
      </w:r>
    </w:p>
  </w:comment>
  <w:comment w:id="7" w:author="chen kexuan" w:date="2018-05-22T19:25:00Z" w:initials="ck">
    <w:p w14:paraId="72E63F31">
      <w:pPr>
        <w:pStyle w:val="2"/>
      </w:pPr>
      <w:r>
        <w:rPr>
          <w:rFonts w:hint="eastAsia"/>
        </w:rPr>
        <w:t>15</w:t>
      </w:r>
    </w:p>
  </w:comment>
  <w:comment w:id="8" w:author="chen kexuan" w:date="2018-05-22T19:24:00Z" w:initials="ck">
    <w:p w14:paraId="06133683">
      <w:pPr>
        <w:pStyle w:val="2"/>
      </w:pPr>
      <w:r>
        <w:rPr>
          <w:rFonts w:hint="eastAsia"/>
        </w:rPr>
        <w:t>提高温度，缩短时间，以提高特异性</w:t>
      </w:r>
    </w:p>
  </w:comment>
  <w:comment w:id="9" w:author="chen kexuan" w:date="2018-05-22T19:28:00Z" w:initials="ck">
    <w:p w14:paraId="2A1EEEDF">
      <w:pPr>
        <w:pStyle w:val="2"/>
      </w:pPr>
      <w:r>
        <w:rPr>
          <w:rFonts w:hint="eastAsia"/>
        </w:rPr>
        <w:t>连接生物素用于后续富集</w:t>
      </w:r>
    </w:p>
  </w:comment>
  <w:comment w:id="10" w:author="chen kexuan" w:date="2018-11-04T19:49:00Z" w:initials="ck">
    <w:p w14:paraId="2A453F2D">
      <w:pPr>
        <w:pStyle w:val="2"/>
      </w:pPr>
      <w:r>
        <w:t>E</w:t>
      </w:r>
      <w:r>
        <w:rPr>
          <w:rFonts w:hint="eastAsia"/>
        </w:rPr>
        <w:t>lute</w:t>
      </w:r>
      <w:r>
        <w:t xml:space="preserve"> </w:t>
      </w:r>
      <w:r>
        <w:rPr>
          <w:rFonts w:hint="eastAsia"/>
        </w:rPr>
        <w:t>in</w:t>
      </w:r>
      <w:r>
        <w:t xml:space="preserve"> </w:t>
      </w:r>
      <w:r>
        <w:rPr>
          <w:rFonts w:hint="eastAsia"/>
        </w:rPr>
        <w:t>13</w:t>
      </w:r>
      <w:r>
        <w:t>5</w:t>
      </w:r>
      <w:r>
        <w:rPr>
          <w:rFonts w:hint="eastAsia"/>
        </w:rPr>
        <w:t>ul</w:t>
      </w:r>
      <w:r>
        <w:t xml:space="preserve"> elution buffer</w:t>
      </w:r>
    </w:p>
  </w:comment>
  <w:comment w:id="11" w:author="chen kexuan" w:date="2018-09-08T07:41:00Z" w:initials="ck">
    <w:p w14:paraId="5A10F008">
      <w:pPr>
        <w:pStyle w:val="2"/>
      </w:pPr>
      <w:r>
        <w:rPr>
          <w:rFonts w:hint="eastAsia"/>
        </w:rPr>
        <w:t>无需干燥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47FB2AD" w15:done="0"/>
  <w15:commentEx w15:paraId="29A29109" w15:done="0"/>
  <w15:commentEx w15:paraId="522E5D02" w15:done="0"/>
  <w15:commentEx w15:paraId="5CA2D22C" w15:done="0"/>
  <w15:commentEx w15:paraId="18162F4C" w15:done="0"/>
  <w15:commentEx w15:paraId="6008D834" w15:done="0"/>
  <w15:commentEx w15:paraId="6D65BBE5" w15:done="0"/>
  <w15:commentEx w15:paraId="72E63F31" w15:done="0"/>
  <w15:commentEx w15:paraId="06133683" w15:done="0"/>
  <w15:commentEx w15:paraId="2A1EEEDF" w15:done="0"/>
  <w15:commentEx w15:paraId="2A453F2D" w15:done="0"/>
  <w15:commentEx w15:paraId="5A10F00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459779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72B5BD5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ED43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A5464">
    <w:pPr>
      <w:pStyle w:val="5"/>
    </w:pPr>
    <w:r>
      <w:rPr>
        <w:rFonts w:hint="eastAsia"/>
      </w:rPr>
      <w:t>Tanglab protocol-28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81961"/>
    <w:multiLevelType w:val="multilevel"/>
    <w:tmpl w:val="08B81961"/>
    <w:lvl w:ilvl="0" w:tentative="0">
      <w:start w:val="1"/>
      <w:numFmt w:val="decimal"/>
      <w:lvlText w:val="%1）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D11B3A"/>
    <w:multiLevelType w:val="multilevel"/>
    <w:tmpl w:val="2CD11B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D8A4CC0"/>
    <w:multiLevelType w:val="multilevel"/>
    <w:tmpl w:val="2D8A4CC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D10262"/>
    <w:multiLevelType w:val="multilevel"/>
    <w:tmpl w:val="34D10262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E763DE"/>
    <w:multiLevelType w:val="multilevel"/>
    <w:tmpl w:val="3AE763DE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9B7306"/>
    <w:multiLevelType w:val="singleLevel"/>
    <w:tmpl w:val="559B730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 kexuan">
    <w15:presenceInfo w15:providerId="Windows Live" w15:userId="2e416910314abd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18"/>
    <w:rsid w:val="00054930"/>
    <w:rsid w:val="00065D0D"/>
    <w:rsid w:val="00080FFB"/>
    <w:rsid w:val="000C69FF"/>
    <w:rsid w:val="001511CA"/>
    <w:rsid w:val="00183B52"/>
    <w:rsid w:val="001B136E"/>
    <w:rsid w:val="001D1947"/>
    <w:rsid w:val="001D49E6"/>
    <w:rsid w:val="00201949"/>
    <w:rsid w:val="002033CB"/>
    <w:rsid w:val="00267AC2"/>
    <w:rsid w:val="002A1A46"/>
    <w:rsid w:val="002B7215"/>
    <w:rsid w:val="002E1066"/>
    <w:rsid w:val="00304A87"/>
    <w:rsid w:val="00337C1E"/>
    <w:rsid w:val="003968E7"/>
    <w:rsid w:val="003D40F3"/>
    <w:rsid w:val="00400016"/>
    <w:rsid w:val="004056F5"/>
    <w:rsid w:val="0045515B"/>
    <w:rsid w:val="0046315B"/>
    <w:rsid w:val="004F4EA0"/>
    <w:rsid w:val="00507294"/>
    <w:rsid w:val="00514BEE"/>
    <w:rsid w:val="00520C89"/>
    <w:rsid w:val="00534967"/>
    <w:rsid w:val="005525A5"/>
    <w:rsid w:val="00597391"/>
    <w:rsid w:val="005C688E"/>
    <w:rsid w:val="005F693F"/>
    <w:rsid w:val="00697065"/>
    <w:rsid w:val="006C63E2"/>
    <w:rsid w:val="006E5E64"/>
    <w:rsid w:val="006E6988"/>
    <w:rsid w:val="007208B4"/>
    <w:rsid w:val="00785F20"/>
    <w:rsid w:val="00801F52"/>
    <w:rsid w:val="008A7896"/>
    <w:rsid w:val="008C0E0A"/>
    <w:rsid w:val="008E0C71"/>
    <w:rsid w:val="008F21EF"/>
    <w:rsid w:val="008F4DF7"/>
    <w:rsid w:val="009D5024"/>
    <w:rsid w:val="00A114D1"/>
    <w:rsid w:val="00A84F0D"/>
    <w:rsid w:val="00B12B7B"/>
    <w:rsid w:val="00B14CA3"/>
    <w:rsid w:val="00B1566E"/>
    <w:rsid w:val="00B83248"/>
    <w:rsid w:val="00BA2958"/>
    <w:rsid w:val="00BF1E9E"/>
    <w:rsid w:val="00C51A57"/>
    <w:rsid w:val="00D2540E"/>
    <w:rsid w:val="00D27E4B"/>
    <w:rsid w:val="00D56E18"/>
    <w:rsid w:val="00D64A0C"/>
    <w:rsid w:val="00DC4EB0"/>
    <w:rsid w:val="00DF303B"/>
    <w:rsid w:val="00E00330"/>
    <w:rsid w:val="00E205B7"/>
    <w:rsid w:val="00E44239"/>
    <w:rsid w:val="00E54CB8"/>
    <w:rsid w:val="00EB2D04"/>
    <w:rsid w:val="00F10495"/>
    <w:rsid w:val="00F15161"/>
    <w:rsid w:val="00F20D4F"/>
    <w:rsid w:val="00FC2A01"/>
    <w:rsid w:val="53E0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Header Char"/>
    <w:basedOn w:val="9"/>
    <w:link w:val="5"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table" w:customStyle="1" w:styleId="15">
    <w:name w:val="Plain Table 2"/>
    <w:basedOn w:val="7"/>
    <w:uiPriority w:val="42"/>
    <w:rPr>
      <w:rFonts w:eastAsia="Times New Roman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6">
    <w:name w:val="无格式表格 211"/>
    <w:basedOn w:val="7"/>
    <w:uiPriority w:val="42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7">
    <w:name w:val="无格式表格 213"/>
    <w:basedOn w:val="7"/>
    <w:uiPriority w:val="42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8">
    <w:name w:val="无格式表格 2122"/>
    <w:basedOn w:val="7"/>
    <w:uiPriority w:val="42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9">
    <w:name w:val="Balloon Text Char"/>
    <w:basedOn w:val="9"/>
    <w:link w:val="3"/>
    <w:semiHidden/>
    <w:uiPriority w:val="99"/>
    <w:rPr>
      <w:sz w:val="18"/>
      <w:szCs w:val="18"/>
    </w:rPr>
  </w:style>
  <w:style w:type="character" w:customStyle="1" w:styleId="20">
    <w:name w:val="Comment Text Char"/>
    <w:basedOn w:val="9"/>
    <w:link w:val="2"/>
    <w:semiHidden/>
    <w:uiPriority w:val="99"/>
  </w:style>
  <w:style w:type="character" w:customStyle="1" w:styleId="21">
    <w:name w:val="Comment Subject Char"/>
    <w:basedOn w:val="20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</Words>
  <Characters>1188</Characters>
  <Lines>38</Lines>
  <Paragraphs>10</Paragraphs>
  <TotalTime>1589</TotalTime>
  <ScaleCrop>false</ScaleCrop>
  <LinksUpToDate>false</LinksUpToDate>
  <CharactersWithSpaces>1367</CharactersWithSpaces>
  <Application>WPS Office_12.1.0.24034_F1E327BC-269C-435d-A152-05C5408002CA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2017-02-22T22:54:00Z</dcterms:created>
  <dc:creator>huhu-bear</dc:creator>
  <cp:lastModifiedBy>常占鑫</cp:lastModifiedBy>
  <cp:lastPrinted>2016-03-18T01:38:00Z</cp:lastPrinted>
  <dcterms:modified xsi:type="dcterms:W3CDTF">2026-03-20T01:19:55Z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184C78AF59A6407083FC9F2BD6943DD8_13</vt:lpwstr>
  </property>
</Properties>
</file>